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BF5081" w14:textId="090A55D9" w:rsidR="00AA5D09" w:rsidRPr="00AA5D09" w:rsidRDefault="00AA5D09" w:rsidP="00AA5D09">
      <w:pPr>
        <w:ind w:firstLine="708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AA5D09">
        <w:rPr>
          <w:rFonts w:ascii="Times New Roman" w:hAnsi="Times New Roman" w:cs="Times New Roman"/>
          <w:bCs/>
          <w:sz w:val="24"/>
          <w:szCs w:val="24"/>
        </w:rPr>
        <w:t>Приложение №3 к закупочной документации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A5D09">
        <w:rPr>
          <w:rFonts w:ascii="Times New Roman" w:hAnsi="Times New Roman" w:cs="Times New Roman"/>
          <w:bCs/>
          <w:sz w:val="24"/>
          <w:szCs w:val="24"/>
        </w:rPr>
        <w:t>_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A5D09">
        <w:rPr>
          <w:rFonts w:ascii="Times New Roman" w:hAnsi="Times New Roman" w:cs="Times New Roman"/>
          <w:bCs/>
          <w:sz w:val="24"/>
          <w:szCs w:val="24"/>
        </w:rPr>
        <w:t>Техническое задание</w:t>
      </w:r>
    </w:p>
    <w:p w14:paraId="2C8C0FB5" w14:textId="44802441" w:rsidR="003F3872" w:rsidRPr="00AA5D09" w:rsidRDefault="004E3901" w:rsidP="00AA5D09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5F2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F3872" w:rsidRPr="00D6284C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14:paraId="144357C4" w14:textId="136D49D5" w:rsidR="003F3872" w:rsidRDefault="003F3872" w:rsidP="001426B1">
      <w:pPr>
        <w:pStyle w:val="-3"/>
        <w:numPr>
          <w:ilvl w:val="0"/>
          <w:numId w:val="32"/>
        </w:numPr>
        <w:tabs>
          <w:tab w:val="left" w:pos="426"/>
        </w:tabs>
        <w:spacing w:line="276" w:lineRule="auto"/>
        <w:ind w:left="0" w:firstLine="0"/>
        <w:rPr>
          <w:sz w:val="24"/>
        </w:rPr>
      </w:pPr>
      <w:r w:rsidRPr="00D61E6A">
        <w:rPr>
          <w:b/>
          <w:bCs/>
          <w:sz w:val="24"/>
        </w:rPr>
        <w:t>Наименование МТР, работ, услуг:</w:t>
      </w:r>
      <w:r w:rsidRPr="00F02352">
        <w:rPr>
          <w:sz w:val="24"/>
        </w:rPr>
        <w:t xml:space="preserve"> Поставка средств индивидуальной защиты для нужд АО «ЗПП»</w:t>
      </w:r>
      <w:r w:rsidR="00F02352">
        <w:rPr>
          <w:sz w:val="24"/>
        </w:rPr>
        <w:t>.</w:t>
      </w:r>
    </w:p>
    <w:p w14:paraId="245AAE8B" w14:textId="77777777" w:rsidR="00B7125B" w:rsidRPr="00F02352" w:rsidRDefault="00B7125B" w:rsidP="00B7125B">
      <w:pPr>
        <w:pStyle w:val="-3"/>
        <w:tabs>
          <w:tab w:val="clear" w:pos="1701"/>
          <w:tab w:val="left" w:pos="0"/>
        </w:tabs>
        <w:spacing w:line="276" w:lineRule="auto"/>
        <w:rPr>
          <w:sz w:val="24"/>
        </w:rPr>
      </w:pPr>
    </w:p>
    <w:p w14:paraId="386A1E15" w14:textId="5030ECAC" w:rsidR="003F387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 xml:space="preserve">2. Задача (цель, проект), для реализации которой приобретаются данные МТР, работы, услуги: </w:t>
      </w:r>
      <w:r w:rsidRPr="00F02352">
        <w:rPr>
          <w:sz w:val="24"/>
        </w:rPr>
        <w:t>Соблюдение требований ст. 212 Трудового кодекса Российской Федерации</w:t>
      </w:r>
      <w:r w:rsidR="00F02352">
        <w:rPr>
          <w:sz w:val="24"/>
        </w:rPr>
        <w:t>.</w:t>
      </w:r>
    </w:p>
    <w:p w14:paraId="62484BF9" w14:textId="77777777" w:rsidR="000574D5" w:rsidRPr="00F02352" w:rsidRDefault="000574D5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5A10DFC6" w14:textId="7205F254" w:rsidR="003F3872" w:rsidRDefault="000574D5" w:rsidP="000574D5">
      <w:pPr>
        <w:pStyle w:val="-3"/>
        <w:tabs>
          <w:tab w:val="clear" w:pos="1701"/>
        </w:tabs>
        <w:spacing w:line="276" w:lineRule="auto"/>
        <w:ind w:firstLine="0"/>
        <w:rPr>
          <w:sz w:val="24"/>
        </w:rPr>
      </w:pPr>
      <w:r>
        <w:rPr>
          <w:b/>
          <w:bCs/>
          <w:sz w:val="24"/>
        </w:rPr>
        <w:t xml:space="preserve">3. </w:t>
      </w:r>
      <w:r w:rsidR="003F3872" w:rsidRPr="00D61E6A">
        <w:rPr>
          <w:b/>
          <w:bCs/>
          <w:sz w:val="24"/>
        </w:rPr>
        <w:t>Функции, которые будут выполнять приобретаемые МТР, работы, услуги в рамках реализации задачи или проекта:</w:t>
      </w:r>
      <w:r w:rsidR="003F3872" w:rsidRPr="00F02352">
        <w:rPr>
          <w:sz w:val="24"/>
        </w:rPr>
        <w:t xml:space="preserve"> Поставка средств индивидуальной защиты для нужд АО «ЗПП»</w:t>
      </w:r>
      <w:r w:rsidR="00F02352">
        <w:rPr>
          <w:sz w:val="24"/>
        </w:rPr>
        <w:t>.</w:t>
      </w:r>
    </w:p>
    <w:p w14:paraId="0A9771FE" w14:textId="77777777" w:rsidR="000574D5" w:rsidRPr="00F02352" w:rsidRDefault="000574D5" w:rsidP="000574D5">
      <w:pPr>
        <w:pStyle w:val="-3"/>
        <w:tabs>
          <w:tab w:val="clear" w:pos="1701"/>
          <w:tab w:val="left" w:pos="426"/>
        </w:tabs>
        <w:spacing w:line="276" w:lineRule="auto"/>
        <w:rPr>
          <w:sz w:val="24"/>
        </w:rPr>
      </w:pPr>
    </w:p>
    <w:p w14:paraId="24993388" w14:textId="77777777" w:rsidR="00B7125B" w:rsidRDefault="003F3872" w:rsidP="00B7125B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D61E6A">
        <w:rPr>
          <w:b/>
          <w:bCs/>
          <w:sz w:val="24"/>
        </w:rPr>
        <w:t xml:space="preserve">4. </w:t>
      </w:r>
      <w:r w:rsidR="00F02352" w:rsidRPr="00D61E6A">
        <w:rPr>
          <w:b/>
          <w:bCs/>
          <w:sz w:val="24"/>
        </w:rPr>
        <w:t>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  <w:r w:rsidRPr="00F02352">
        <w:rPr>
          <w:sz w:val="24"/>
        </w:rPr>
        <w:t xml:space="preserve"> </w:t>
      </w:r>
      <w:r w:rsidR="00B7125B" w:rsidRPr="00B7125B">
        <w:rPr>
          <w:sz w:val="24"/>
        </w:rPr>
        <w:t>Приложение № 1 к требованию к продукции</w:t>
      </w:r>
    </w:p>
    <w:p w14:paraId="5D8F21ED" w14:textId="77777777" w:rsidR="000574D5" w:rsidRPr="00B7125B" w:rsidRDefault="000574D5" w:rsidP="00B7125B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</w:p>
    <w:p w14:paraId="5622E067" w14:textId="22334D31" w:rsidR="003F387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5. 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Pr="00F02352">
        <w:rPr>
          <w:sz w:val="24"/>
        </w:rPr>
        <w:t xml:space="preserve"> </w:t>
      </w:r>
      <w:r w:rsidR="000574D5">
        <w:rPr>
          <w:sz w:val="24"/>
        </w:rPr>
        <w:t>–</w:t>
      </w:r>
      <w:r w:rsidRPr="00F02352">
        <w:rPr>
          <w:sz w:val="24"/>
        </w:rPr>
        <w:t xml:space="preserve"> нет</w:t>
      </w:r>
    </w:p>
    <w:p w14:paraId="57155F22" w14:textId="77777777" w:rsidR="000574D5" w:rsidRPr="00F02352" w:rsidRDefault="000574D5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1307A789" w14:textId="79012F7C" w:rsidR="003F387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6. 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="00AE0524">
        <w:rPr>
          <w:sz w:val="24"/>
        </w:rPr>
        <w:t xml:space="preserve">: </w:t>
      </w:r>
      <w:r w:rsidR="00AE0524" w:rsidRPr="00AE0524">
        <w:rPr>
          <w:sz w:val="24"/>
        </w:rPr>
        <w:t xml:space="preserve">Гарантийный срок, в течение которого может быть осуществлен возврат продукции в случае выявления брака </w:t>
      </w:r>
      <w:r w:rsidR="00921E1E">
        <w:rPr>
          <w:sz w:val="24"/>
        </w:rPr>
        <w:t>-</w:t>
      </w:r>
      <w:r w:rsidR="00AE0524" w:rsidRPr="00AE0524">
        <w:rPr>
          <w:sz w:val="24"/>
        </w:rPr>
        <w:t xml:space="preserve"> не менее 30 дней с момента поставки.</w:t>
      </w:r>
    </w:p>
    <w:p w14:paraId="25250DA5" w14:textId="77777777" w:rsidR="000574D5" w:rsidRPr="00AE0524" w:rsidRDefault="000574D5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18B8A836" w14:textId="4342E95D" w:rsidR="003F387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7</w:t>
      </w:r>
      <w:r w:rsidR="003F3872" w:rsidRPr="00D61E6A">
        <w:rPr>
          <w:b/>
          <w:bCs/>
          <w:sz w:val="24"/>
        </w:rPr>
        <w:t>. Предпочтительный срок (дата, период) поставки МТР / выполнения работ / оказания услуг:</w:t>
      </w:r>
      <w:r w:rsidR="003F3872" w:rsidRPr="00F02352">
        <w:rPr>
          <w:sz w:val="24"/>
        </w:rPr>
        <w:t xml:space="preserve"> </w:t>
      </w:r>
      <w:r w:rsidR="008F3C79" w:rsidRPr="00AE1AE6">
        <w:rPr>
          <w:sz w:val="24"/>
        </w:rPr>
        <w:t>П</w:t>
      </w:r>
      <w:r w:rsidR="003F3872" w:rsidRPr="00AE1AE6">
        <w:rPr>
          <w:sz w:val="24"/>
        </w:rPr>
        <w:t>оставка партии осуществляется поставщиком</w:t>
      </w:r>
      <w:r w:rsidR="003F3872" w:rsidRPr="00F02352">
        <w:rPr>
          <w:sz w:val="24"/>
        </w:rPr>
        <w:t xml:space="preserve"> в течени</w:t>
      </w:r>
      <w:r w:rsidR="008F3C79">
        <w:rPr>
          <w:sz w:val="24"/>
        </w:rPr>
        <w:t>е</w:t>
      </w:r>
      <w:r w:rsidR="003F3872" w:rsidRPr="00F02352">
        <w:rPr>
          <w:sz w:val="24"/>
        </w:rPr>
        <w:t xml:space="preserve"> 14 (</w:t>
      </w:r>
      <w:r w:rsidR="00EC2018">
        <w:rPr>
          <w:sz w:val="24"/>
        </w:rPr>
        <w:t>Ч</w:t>
      </w:r>
      <w:r w:rsidR="003F3872" w:rsidRPr="00F02352">
        <w:rPr>
          <w:sz w:val="24"/>
        </w:rPr>
        <w:t>етырнадцати) календарных дней с момента получения предварительной заявки Заказчика.</w:t>
      </w:r>
    </w:p>
    <w:p w14:paraId="1989394D" w14:textId="77777777" w:rsidR="000574D5" w:rsidRPr="00F02352" w:rsidRDefault="000574D5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7F19E539" w14:textId="788D0123" w:rsidR="003F387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8</w:t>
      </w:r>
      <w:r w:rsidR="003F3872" w:rsidRPr="00D61E6A">
        <w:rPr>
          <w:b/>
          <w:bCs/>
          <w:sz w:val="24"/>
        </w:rPr>
        <w:t>. Место (указывается регион / если целесообразно указать адрес, то указывается адрес) поставки МТР / выполнения работ / оказания услуг</w:t>
      </w:r>
      <w:r w:rsidR="00D61E6A">
        <w:rPr>
          <w:sz w:val="24"/>
        </w:rPr>
        <w:t xml:space="preserve">: </w:t>
      </w:r>
      <w:r w:rsidR="003F3872" w:rsidRPr="00F02352">
        <w:rPr>
          <w:sz w:val="24"/>
        </w:rPr>
        <w:t xml:space="preserve">Республика Марий Эл, г. Йошкар </w:t>
      </w:r>
      <w:r w:rsidR="00E76161">
        <w:rPr>
          <w:sz w:val="24"/>
        </w:rPr>
        <w:t>-</w:t>
      </w:r>
      <w:r w:rsidR="003F3872" w:rsidRPr="00F02352">
        <w:rPr>
          <w:sz w:val="24"/>
        </w:rPr>
        <w:t xml:space="preserve"> Ола</w:t>
      </w:r>
      <w:r w:rsidR="00D61E6A">
        <w:rPr>
          <w:sz w:val="24"/>
        </w:rPr>
        <w:t>,</w:t>
      </w:r>
      <w:r w:rsidR="003F3872" w:rsidRPr="00F02352">
        <w:rPr>
          <w:sz w:val="24"/>
        </w:rPr>
        <w:t xml:space="preserve"> ул. Суворова, д.26.</w:t>
      </w:r>
    </w:p>
    <w:p w14:paraId="406807F4" w14:textId="77777777" w:rsidR="000574D5" w:rsidRPr="00F02352" w:rsidRDefault="000574D5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1F7BB219" w14:textId="28679CC8" w:rsidR="003F387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D61E6A">
        <w:rPr>
          <w:b/>
          <w:bCs/>
          <w:sz w:val="24"/>
        </w:rPr>
        <w:t>9</w:t>
      </w:r>
      <w:r w:rsidR="003F3872" w:rsidRPr="00D61E6A">
        <w:rPr>
          <w:b/>
          <w:bCs/>
          <w:sz w:val="24"/>
        </w:rPr>
        <w:t>. Иное, при необходимости</w:t>
      </w:r>
      <w:r w:rsidR="000A2032">
        <w:rPr>
          <w:b/>
          <w:bCs/>
          <w:sz w:val="24"/>
        </w:rPr>
        <w:t>:</w:t>
      </w:r>
    </w:p>
    <w:p w14:paraId="29F6659F" w14:textId="169984A8" w:rsidR="000A2032" w:rsidRPr="00D61E6A" w:rsidRDefault="000A203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9.1 Требовани</w:t>
      </w:r>
      <w:r w:rsidR="00921E1E">
        <w:rPr>
          <w:b/>
          <w:bCs/>
          <w:sz w:val="24"/>
        </w:rPr>
        <w:t>я</w:t>
      </w:r>
      <w:r>
        <w:rPr>
          <w:b/>
          <w:bCs/>
          <w:sz w:val="24"/>
        </w:rPr>
        <w:t xml:space="preserve"> к Товару:</w:t>
      </w:r>
    </w:p>
    <w:p w14:paraId="676C1C42" w14:textId="5C4D672C" w:rsidR="003F3872" w:rsidRPr="00F0235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 xml:space="preserve">.1. Изделия должны соответствовать характеристикам, указанным в </w:t>
      </w:r>
      <w:r w:rsidR="00986279">
        <w:rPr>
          <w:sz w:val="24"/>
        </w:rPr>
        <w:t>П</w:t>
      </w:r>
      <w:r w:rsidR="003F3872" w:rsidRPr="00F02352">
        <w:rPr>
          <w:sz w:val="24"/>
        </w:rPr>
        <w:t>риложении № 1 к данному требованию к продукции.</w:t>
      </w:r>
    </w:p>
    <w:p w14:paraId="3984EC24" w14:textId="76ECF770" w:rsidR="003F3872" w:rsidRPr="00F0235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 xml:space="preserve">.2. Средства индивидуальной защиты должны соответствовать: </w:t>
      </w:r>
    </w:p>
    <w:p w14:paraId="3B63E497" w14:textId="22669B80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ГОСТ 12.4.011-89 «ССБТ. Средства защиты работающих. Общие требования и классификация»</w:t>
      </w:r>
      <w:r w:rsidR="00E76161">
        <w:rPr>
          <w:sz w:val="24"/>
        </w:rPr>
        <w:t>;</w:t>
      </w:r>
    </w:p>
    <w:p w14:paraId="02454196" w14:textId="1D112B9E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ГОСТ 12.4.115-82 «ССБТ. Средства индивидуальной защиты работающих. Общие требования к маркировке»</w:t>
      </w:r>
      <w:r w:rsidR="00E76161">
        <w:rPr>
          <w:sz w:val="24"/>
        </w:rPr>
        <w:t>;</w:t>
      </w:r>
    </w:p>
    <w:p w14:paraId="0228D95E" w14:textId="75F836D7" w:rsidR="00F712C6" w:rsidRPr="00F02352" w:rsidRDefault="003F3872" w:rsidP="00F02352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Технический регламент таможенного союза ТР ТС 019/2011 «О безопасности средств индивидуальной защиты»</w:t>
      </w:r>
      <w:r w:rsidR="00E76161">
        <w:rPr>
          <w:sz w:val="24"/>
        </w:rPr>
        <w:t>;</w:t>
      </w:r>
    </w:p>
    <w:p w14:paraId="2EE912B5" w14:textId="0CC2CE81" w:rsidR="00F712C6" w:rsidRPr="00F02352" w:rsidRDefault="00F712C6" w:rsidP="00F02352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 xml:space="preserve">- Заключение Министерства промышленности и торговли </w:t>
      </w:r>
      <w:r w:rsidR="00986279">
        <w:rPr>
          <w:sz w:val="24"/>
        </w:rPr>
        <w:t>Р</w:t>
      </w:r>
      <w:r w:rsidRPr="00F02352">
        <w:rPr>
          <w:sz w:val="24"/>
        </w:rPr>
        <w:t xml:space="preserve">оссийской </w:t>
      </w:r>
      <w:r w:rsidR="00986279">
        <w:rPr>
          <w:sz w:val="24"/>
        </w:rPr>
        <w:t>Ф</w:t>
      </w:r>
      <w:r w:rsidRPr="00F02352">
        <w:rPr>
          <w:sz w:val="24"/>
        </w:rPr>
        <w:t xml:space="preserve">едерации                                          </w:t>
      </w:r>
      <w:r w:rsidR="009218EA">
        <w:rPr>
          <w:sz w:val="24"/>
        </w:rPr>
        <w:t>о</w:t>
      </w:r>
      <w:r w:rsidRPr="00F02352">
        <w:rPr>
          <w:sz w:val="24"/>
        </w:rPr>
        <w:t xml:space="preserve"> подтверждении производства промышленной продукции на территории Российской Федерации </w:t>
      </w:r>
    </w:p>
    <w:p w14:paraId="18045DC5" w14:textId="77777777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и др. ГОСТы.</w:t>
      </w:r>
    </w:p>
    <w:p w14:paraId="7A8E1898" w14:textId="3DDCF976" w:rsidR="003F3872" w:rsidRPr="00F0235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.3.</w:t>
      </w:r>
      <w:r w:rsidR="003F3872" w:rsidRPr="00F02352">
        <w:rPr>
          <w:sz w:val="24"/>
        </w:rPr>
        <w:tab/>
        <w:t>Изделия должны быть новыми и ранее не испол</w:t>
      </w:r>
      <w:r w:rsidR="00A12121" w:rsidRPr="00F02352">
        <w:rPr>
          <w:sz w:val="24"/>
        </w:rPr>
        <w:t>ьзованными</w:t>
      </w:r>
      <w:r w:rsidR="00657B1D">
        <w:rPr>
          <w:sz w:val="24"/>
        </w:rPr>
        <w:t>,</w:t>
      </w:r>
      <w:r w:rsidR="00A12121" w:rsidRPr="00F02352">
        <w:rPr>
          <w:sz w:val="24"/>
        </w:rPr>
        <w:t xml:space="preserve"> выпуска не ранее 202</w:t>
      </w:r>
      <w:r w:rsidR="009218EA">
        <w:rPr>
          <w:sz w:val="24"/>
        </w:rPr>
        <w:t>4</w:t>
      </w:r>
      <w:r w:rsidR="003F3872" w:rsidRPr="00F02352">
        <w:rPr>
          <w:sz w:val="24"/>
        </w:rPr>
        <w:t xml:space="preserve"> года.</w:t>
      </w:r>
    </w:p>
    <w:p w14:paraId="38526ABE" w14:textId="05A7D1CF" w:rsidR="003F3872" w:rsidRPr="00F02352" w:rsidRDefault="00F02352" w:rsidP="00F02352">
      <w:pPr>
        <w:pStyle w:val="-3"/>
        <w:tabs>
          <w:tab w:val="clear" w:pos="1701"/>
        </w:tabs>
        <w:spacing w:line="276" w:lineRule="auto"/>
        <w:ind w:firstLine="0"/>
        <w:rPr>
          <w:sz w:val="24"/>
        </w:rPr>
      </w:pPr>
      <w:r>
        <w:rPr>
          <w:sz w:val="24"/>
        </w:rPr>
        <w:lastRenderedPageBreak/>
        <w:t>9.1.</w:t>
      </w:r>
      <w:r w:rsidR="003F3872" w:rsidRPr="00F02352">
        <w:rPr>
          <w:sz w:val="24"/>
        </w:rPr>
        <w:t>4.</w:t>
      </w:r>
      <w:r w:rsidR="003F3872" w:rsidRPr="00F02352">
        <w:rPr>
          <w:sz w:val="24"/>
        </w:rPr>
        <w:tab/>
        <w:t>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изделием и др.</w:t>
      </w:r>
    </w:p>
    <w:p w14:paraId="4CD5C7AD" w14:textId="79931E38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.5.</w:t>
      </w:r>
      <w:r w:rsidR="003F3872" w:rsidRPr="00F02352">
        <w:rPr>
          <w:sz w:val="24"/>
        </w:rPr>
        <w:tab/>
        <w:t>Поставка контрафактных изделий исключена. Все изделия должны быть оригинальные, для подтверждения Поставщик должен иметь возможность предоставить письмо от производителя либо сертификат дилера.</w:t>
      </w:r>
    </w:p>
    <w:p w14:paraId="405A0AB8" w14:textId="34FAC401" w:rsidR="003F387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.6. Поставщик должен предоставить на поставляемые товары заверенные копии сертификатов соответствия, декларации соответствия техническому регламент</w:t>
      </w:r>
      <w:r w:rsidR="00657B1D">
        <w:rPr>
          <w:sz w:val="24"/>
        </w:rPr>
        <w:t>у</w:t>
      </w:r>
      <w:r w:rsidR="003F3872" w:rsidRPr="00F02352">
        <w:rPr>
          <w:sz w:val="24"/>
        </w:rPr>
        <w:t xml:space="preserve"> Таможенного союза, инструкци</w:t>
      </w:r>
      <w:r w:rsidR="00657B1D">
        <w:rPr>
          <w:sz w:val="24"/>
        </w:rPr>
        <w:t>и</w:t>
      </w:r>
      <w:r w:rsidR="003F3872" w:rsidRPr="00F02352">
        <w:rPr>
          <w:sz w:val="24"/>
        </w:rPr>
        <w:t xml:space="preserve"> по эксплуатации (при необходимости).</w:t>
      </w:r>
    </w:p>
    <w:p w14:paraId="5A092969" w14:textId="68869DBD" w:rsidR="006603DC" w:rsidRPr="006603DC" w:rsidRDefault="008D2D89" w:rsidP="00F02352">
      <w:pPr>
        <w:pStyle w:val="-3"/>
        <w:tabs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9.2 Требования</w:t>
      </w:r>
      <w:r w:rsidR="006603DC" w:rsidRPr="006603DC">
        <w:rPr>
          <w:b/>
          <w:bCs/>
          <w:sz w:val="24"/>
        </w:rPr>
        <w:t xml:space="preserve"> к упаковке Товара:</w:t>
      </w:r>
    </w:p>
    <w:p w14:paraId="595A0AA3" w14:textId="413F0136" w:rsidR="003F387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</w:t>
      </w:r>
      <w:r w:rsidR="00B5451F">
        <w:rPr>
          <w:sz w:val="24"/>
        </w:rPr>
        <w:t>2.1</w:t>
      </w:r>
      <w:r w:rsidR="003F3872" w:rsidRPr="00F02352">
        <w:rPr>
          <w:sz w:val="24"/>
        </w:rPr>
        <w:t xml:space="preserve">. Товар должен отгружаться в упаковке, обеспечивающей сохранность </w:t>
      </w:r>
      <w:r w:rsidR="00657B1D">
        <w:rPr>
          <w:sz w:val="24"/>
        </w:rPr>
        <w:t>Т</w:t>
      </w:r>
      <w:r w:rsidR="003F3872" w:rsidRPr="00F02352">
        <w:rPr>
          <w:sz w:val="24"/>
        </w:rPr>
        <w:t>овара при транспортировке и хранении.</w:t>
      </w:r>
    </w:p>
    <w:p w14:paraId="291E3B20" w14:textId="2FBDD891" w:rsidR="00B5451F" w:rsidRPr="00AF17C9" w:rsidRDefault="008D2D89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9.3 Требования</w:t>
      </w:r>
      <w:r w:rsidR="00B5451F" w:rsidRPr="00AF17C9">
        <w:rPr>
          <w:b/>
          <w:bCs/>
          <w:sz w:val="24"/>
        </w:rPr>
        <w:t xml:space="preserve"> к поставке Товара:</w:t>
      </w:r>
    </w:p>
    <w:p w14:paraId="3A836620" w14:textId="0E22040A" w:rsidR="00A12121" w:rsidRPr="00F0235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 w:rsidRPr="006A55F2">
        <w:rPr>
          <w:sz w:val="24"/>
        </w:rPr>
        <w:t>9.</w:t>
      </w:r>
      <w:r w:rsidR="00EA632C" w:rsidRPr="006A55F2">
        <w:rPr>
          <w:sz w:val="24"/>
        </w:rPr>
        <w:t>3</w:t>
      </w:r>
      <w:r w:rsidR="00A12121" w:rsidRPr="006A55F2">
        <w:rPr>
          <w:sz w:val="24"/>
        </w:rPr>
        <w:t>.</w:t>
      </w:r>
      <w:r w:rsidR="00EA632C" w:rsidRPr="006A55F2">
        <w:rPr>
          <w:sz w:val="24"/>
        </w:rPr>
        <w:t>1</w:t>
      </w:r>
      <w:r w:rsidR="00A12121" w:rsidRPr="006A55F2">
        <w:rPr>
          <w:sz w:val="24"/>
        </w:rPr>
        <w:t xml:space="preserve">. Поставляемая организация должна уведомить </w:t>
      </w:r>
      <w:r w:rsidR="00513E83">
        <w:rPr>
          <w:sz w:val="24"/>
        </w:rPr>
        <w:t>З</w:t>
      </w:r>
      <w:r w:rsidR="00A12121" w:rsidRPr="006A55F2">
        <w:rPr>
          <w:sz w:val="24"/>
        </w:rPr>
        <w:t>аказчика в случа</w:t>
      </w:r>
      <w:r w:rsidR="00605299">
        <w:rPr>
          <w:sz w:val="24"/>
        </w:rPr>
        <w:t>е,</w:t>
      </w:r>
      <w:r w:rsidR="00A12121" w:rsidRPr="006A55F2">
        <w:rPr>
          <w:sz w:val="24"/>
        </w:rPr>
        <w:t xml:space="preserve"> если поставляемый </w:t>
      </w:r>
      <w:r w:rsidR="00657B1D" w:rsidRPr="006A55F2">
        <w:rPr>
          <w:sz w:val="24"/>
        </w:rPr>
        <w:t>Т</w:t>
      </w:r>
      <w:r w:rsidR="00A12121" w:rsidRPr="006A55F2">
        <w:rPr>
          <w:sz w:val="24"/>
        </w:rPr>
        <w:t>овар маломерит/большемерит.</w:t>
      </w:r>
      <w:r w:rsidR="00A12121" w:rsidRPr="00F02352">
        <w:rPr>
          <w:sz w:val="24"/>
        </w:rPr>
        <w:t xml:space="preserve"> </w:t>
      </w:r>
    </w:p>
    <w:p w14:paraId="6E56E83A" w14:textId="50551550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</w:t>
      </w:r>
      <w:r w:rsidR="00A738CB">
        <w:rPr>
          <w:sz w:val="24"/>
        </w:rPr>
        <w:t>3.</w:t>
      </w:r>
      <w:r w:rsidR="00EA632C">
        <w:rPr>
          <w:sz w:val="24"/>
        </w:rPr>
        <w:t>2</w:t>
      </w:r>
      <w:r w:rsidR="003F3872" w:rsidRPr="00F02352">
        <w:rPr>
          <w:sz w:val="24"/>
        </w:rPr>
        <w:t>.</w:t>
      </w:r>
      <w:r w:rsidR="00A738CB">
        <w:rPr>
          <w:sz w:val="24"/>
        </w:rPr>
        <w:t xml:space="preserve"> </w:t>
      </w:r>
      <w:r w:rsidR="003F3872" w:rsidRPr="00F02352">
        <w:rPr>
          <w:sz w:val="24"/>
        </w:rPr>
        <w:t>Доставка осуществляется силами и средствами Поставщика до склада Заказчика.</w:t>
      </w:r>
    </w:p>
    <w:p w14:paraId="0C8C5226" w14:textId="17F80DA2" w:rsidR="003F3872" w:rsidRPr="00A738CB" w:rsidRDefault="00EC2018" w:rsidP="00F02352">
      <w:pPr>
        <w:pStyle w:val="aa"/>
        <w:tabs>
          <w:tab w:val="left" w:pos="284"/>
          <w:tab w:val="left" w:pos="1134"/>
        </w:tabs>
        <w:spacing w:after="0"/>
        <w:ind w:left="0" w:right="-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738CB">
        <w:rPr>
          <w:rFonts w:ascii="Times New Roman" w:hAnsi="Times New Roman" w:cs="Times New Roman"/>
          <w:b/>
          <w:bCs/>
          <w:sz w:val="24"/>
          <w:szCs w:val="24"/>
        </w:rPr>
        <w:t>9.</w:t>
      </w:r>
      <w:r w:rsidR="00605299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A738CB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3F3872" w:rsidRPr="00A738CB">
        <w:rPr>
          <w:rFonts w:ascii="Times New Roman" w:hAnsi="Times New Roman" w:cs="Times New Roman"/>
          <w:b/>
          <w:bCs/>
          <w:sz w:val="24"/>
          <w:szCs w:val="24"/>
        </w:rPr>
        <w:t>Гарантия исполнителя услуг:</w:t>
      </w:r>
    </w:p>
    <w:p w14:paraId="7E382683" w14:textId="1C585FAC" w:rsidR="003F3872" w:rsidRPr="00F02352" w:rsidRDefault="00EC2018" w:rsidP="00F02352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60529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.1.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Поставк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оригинальной продукции;</w:t>
      </w:r>
    </w:p>
    <w:p w14:paraId="4B2A5DF5" w14:textId="0F36F493" w:rsidR="003F3872" w:rsidRPr="00F02352" w:rsidRDefault="00EC2018" w:rsidP="00F02352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60529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.2.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Надлежащее качество поставляемой продукции</w:t>
      </w:r>
      <w:r w:rsidR="00657B1D">
        <w:rPr>
          <w:rFonts w:ascii="Times New Roman" w:hAnsi="Times New Roman" w:cs="Times New Roman"/>
          <w:sz w:val="24"/>
          <w:szCs w:val="24"/>
        </w:rPr>
        <w:t>.</w:t>
      </w:r>
    </w:p>
    <w:p w14:paraId="33636F46" w14:textId="77777777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3E699293" w14:textId="77777777" w:rsidR="003F3872" w:rsidRPr="00D6284C" w:rsidRDefault="003F3872" w:rsidP="003F3872">
      <w:pPr>
        <w:pStyle w:val="Standard"/>
        <w:spacing w:line="360" w:lineRule="auto"/>
        <w:ind w:left="1134" w:right="567" w:firstLine="850"/>
        <w:rPr>
          <w:rFonts w:cs="Times New Roman"/>
        </w:rPr>
      </w:pPr>
      <w:bookmarkStart w:id="0" w:name="_Hlk72912335"/>
    </w:p>
    <w:bookmarkEnd w:id="0"/>
    <w:p w14:paraId="7328D8BB" w14:textId="77777777" w:rsidR="003F3872" w:rsidRPr="00D6284C" w:rsidRDefault="003F3872" w:rsidP="003F387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10F7B25" w14:textId="77777777" w:rsidR="003F3872" w:rsidRPr="00D6284C" w:rsidRDefault="003F3872" w:rsidP="003F3872">
      <w:pPr>
        <w:spacing w:after="0" w:line="240" w:lineRule="auto"/>
        <w:ind w:left="142"/>
        <w:jc w:val="right"/>
        <w:rPr>
          <w:rFonts w:ascii="Times New Roman" w:hAnsi="Times New Roman" w:cs="Times New Roman"/>
          <w:sz w:val="24"/>
          <w:szCs w:val="24"/>
        </w:rPr>
        <w:sectPr w:rsidR="003F3872" w:rsidRPr="00D6284C" w:rsidSect="00CF6E5E">
          <w:pgSz w:w="11906" w:h="16838"/>
          <w:pgMar w:top="720" w:right="849" w:bottom="720" w:left="1134" w:header="709" w:footer="709" w:gutter="0"/>
          <w:cols w:space="708"/>
          <w:titlePg/>
          <w:docGrid w:linePitch="360"/>
        </w:sectPr>
      </w:pPr>
    </w:p>
    <w:p w14:paraId="3A4206F0" w14:textId="77777777" w:rsidR="000072FC" w:rsidRPr="00D6284C" w:rsidRDefault="000072FC" w:rsidP="000072F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lastRenderedPageBreak/>
        <w:t>Приложение № 1</w:t>
      </w:r>
    </w:p>
    <w:p w14:paraId="1210FF7B" w14:textId="77777777" w:rsidR="000072FC" w:rsidRPr="00D6284C" w:rsidRDefault="000072FC" w:rsidP="000072F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t>к требованию к продукции</w:t>
      </w:r>
    </w:p>
    <w:p w14:paraId="3125C071" w14:textId="77777777" w:rsidR="000072FC" w:rsidRDefault="000072FC" w:rsidP="000072FC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  <w:r w:rsidRPr="00D6284C">
        <w:rPr>
          <w:rFonts w:ascii="Times New Roman" w:hAnsi="Times New Roman" w:cs="Times New Roman"/>
          <w:b/>
          <w:sz w:val="32"/>
          <w:szCs w:val="24"/>
        </w:rPr>
        <w:t>Спецодежда</w:t>
      </w:r>
    </w:p>
    <w:p w14:paraId="5C849505" w14:textId="77777777" w:rsidR="0078677B" w:rsidRPr="00D6284C" w:rsidRDefault="0078677B" w:rsidP="000072FC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</w:p>
    <w:tbl>
      <w:tblPr>
        <w:tblW w:w="14879" w:type="dxa"/>
        <w:tblLayout w:type="fixed"/>
        <w:tblLook w:val="04A0" w:firstRow="1" w:lastRow="0" w:firstColumn="1" w:lastColumn="0" w:noHBand="0" w:noVBand="1"/>
      </w:tblPr>
      <w:tblGrid>
        <w:gridCol w:w="960"/>
        <w:gridCol w:w="2296"/>
        <w:gridCol w:w="7512"/>
        <w:gridCol w:w="1134"/>
        <w:gridCol w:w="1134"/>
        <w:gridCol w:w="1843"/>
      </w:tblGrid>
      <w:tr w:rsidR="0078677B" w:rsidRPr="00756B03" w14:paraId="4BA2BCE8" w14:textId="77777777" w:rsidTr="00756B03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CA52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№ п/п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C924B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Вид спецодежды, внешний вид</w:t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2158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Краткая характеристика                                                                                                             (цвет, модель, ГОСТ, ТУ и др.)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51042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ориентировочное кол-во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1A49A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единица измерения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87751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размерный диапазон</w:t>
            </w:r>
          </w:p>
        </w:tc>
      </w:tr>
      <w:tr w:rsidR="0078677B" w:rsidRPr="00756B03" w14:paraId="381C55B0" w14:textId="77777777" w:rsidTr="00756B03">
        <w:trPr>
          <w:trHeight w:val="163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5DEC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16C7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59264" behindDoc="0" locked="0" layoutInCell="1" allowOverlap="1" wp14:anchorId="0ADA6C78" wp14:editId="787FE512">
                  <wp:simplePos x="0" y="0"/>
                  <wp:positionH relativeFrom="column">
                    <wp:posOffset>947420</wp:posOffset>
                  </wp:positionH>
                  <wp:positionV relativeFrom="paragraph">
                    <wp:posOffset>623570</wp:posOffset>
                  </wp:positionV>
                  <wp:extent cx="276225" cy="428625"/>
                  <wp:effectExtent l="0" t="0" r="9525" b="9525"/>
                  <wp:wrapNone/>
                  <wp:docPr id="92" name="Рисунок 9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4286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для защиты от общих производственных загрязнений и механических воздействий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9ACCB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25294-2003  </w:t>
            </w:r>
          </w:p>
          <w:p w14:paraId="20ACB797" w14:textId="2CCFCC5D" w:rsidR="0078677B" w:rsidRPr="00756B03" w:rsidRDefault="0078677B" w:rsidP="006B6342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темные оттенки например тёмно-синий с васильковой и голубой отделкой</w:t>
            </w:r>
            <w:r w:rsidR="00726505">
              <w:rPr>
                <w:rFonts w:ascii="Times New Roman" w:hAnsi="Times New Roman" w:cs="Times New Roman"/>
                <w:sz w:val="21"/>
                <w:szCs w:val="21"/>
              </w:rPr>
              <w:t xml:space="preserve">, </w:t>
            </w:r>
            <w:r w:rsidR="00726505" w:rsidRPr="00756B03">
              <w:rPr>
                <w:rFonts w:ascii="Times New Roman" w:hAnsi="Times New Roman" w:cs="Times New Roman"/>
                <w:sz w:val="21"/>
                <w:szCs w:val="21"/>
              </w:rPr>
              <w:t>василек верх, т.синий низ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87% Хл, 12% ПА, 1% антистатическая нить 185 г/м.кв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удлиненный блузон, накладные карманы, пояс и классические прямые брюки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BE25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7E0B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427D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462943D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FD74CDE" w14:textId="77777777" w:rsidTr="00756B03">
        <w:trPr>
          <w:trHeight w:val="306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1ED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B4EF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0288" behindDoc="0" locked="0" layoutInCell="1" allowOverlap="1" wp14:anchorId="5D83ED8E" wp14:editId="293D50E8">
                  <wp:simplePos x="0" y="0"/>
                  <wp:positionH relativeFrom="column">
                    <wp:posOffset>586105</wp:posOffset>
                  </wp:positionH>
                  <wp:positionV relativeFrom="paragraph">
                    <wp:posOffset>977265</wp:posOffset>
                  </wp:positionV>
                  <wp:extent cx="209550" cy="171450"/>
                  <wp:effectExtent l="0" t="0" r="0" b="0"/>
                  <wp:wrapNone/>
                  <wp:docPr id="21" name="Рисунок 2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1312" behindDoc="0" locked="0" layoutInCell="1" allowOverlap="1" wp14:anchorId="30559279" wp14:editId="5DE0FCA7">
                  <wp:simplePos x="0" y="0"/>
                  <wp:positionH relativeFrom="column">
                    <wp:posOffset>427355</wp:posOffset>
                  </wp:positionH>
                  <wp:positionV relativeFrom="paragraph">
                    <wp:posOffset>1348740</wp:posOffset>
                  </wp:positionV>
                  <wp:extent cx="457200" cy="533400"/>
                  <wp:effectExtent l="0" t="0" r="0" b="0"/>
                  <wp:wrapNone/>
                  <wp:docPr id="118" name="Рисунок 11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533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Костюм для защиты от общих производственных загрязнений и механических воздействий (женский) + колпак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91D43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25294-2003</w:t>
            </w:r>
          </w:p>
          <w:p w14:paraId="7D87246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светлые оттенки, например фиолетовый со светло-сиреневой и белой отделкой,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Костюм удлиненный блузон, брюки и колпак в одной цветовой гамме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 87% Хл, 12% ПА, 1% антистатическая нить, плотность не более185 г/м.кв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длина ниже колен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полуприлегающий силуэт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застежка на петли и пуговицы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английский воротник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рукав длинный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антистатическая нить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DAA1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3004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DBDE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739AAC7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238CCC91" w14:textId="77777777" w:rsidTr="00756B03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C890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11F46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2336" behindDoc="0" locked="0" layoutInCell="1" allowOverlap="1" wp14:anchorId="1B498490" wp14:editId="6E6F3F62">
                  <wp:simplePos x="0" y="0"/>
                  <wp:positionH relativeFrom="column">
                    <wp:posOffset>527050</wp:posOffset>
                  </wp:positionH>
                  <wp:positionV relativeFrom="paragraph">
                    <wp:posOffset>790575</wp:posOffset>
                  </wp:positionV>
                  <wp:extent cx="523875" cy="457200"/>
                  <wp:effectExtent l="0" t="0" r="0" b="0"/>
                  <wp:wrapNone/>
                  <wp:docPr id="121" name="Рисунок 12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572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3360" behindDoc="0" locked="0" layoutInCell="1" allowOverlap="1" wp14:anchorId="3CDF7FD9" wp14:editId="65387B60">
                  <wp:simplePos x="0" y="0"/>
                  <wp:positionH relativeFrom="column">
                    <wp:posOffset>688975</wp:posOffset>
                  </wp:positionH>
                  <wp:positionV relativeFrom="paragraph">
                    <wp:posOffset>409575</wp:posOffset>
                  </wp:positionV>
                  <wp:extent cx="257175" cy="238125"/>
                  <wp:effectExtent l="0" t="0" r="9525" b="0"/>
                  <wp:wrapNone/>
                  <wp:docPr id="162" name="Рисунок 16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хлопчатобумажный + колпак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DB422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24760-81</w:t>
            </w:r>
          </w:p>
          <w:p w14:paraId="7086C23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темные оттенки, например зеленый. Халат и колпак в одной цветовой гамме.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Ткань: 87% Хл, 12% ПА, 1% антистатическая нить, плотность не более185 г/м.кв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халат с вертикальными рельефами;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с застежкой на пуговицах;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английский воротник и накладные карманы.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Рукав длинный.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Объем по линии талии регулируется хлястиком.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6) антистатическая нить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59A3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9E88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B487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080785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45A2F644" w14:textId="77777777" w:rsidTr="00756B03">
        <w:trPr>
          <w:trHeight w:val="254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998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5E115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24CB9C2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32327FC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4384" behindDoc="0" locked="0" layoutInCell="1" allowOverlap="1" wp14:anchorId="42E20005" wp14:editId="73279A1A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458470</wp:posOffset>
                  </wp:positionV>
                  <wp:extent cx="952500" cy="923925"/>
                  <wp:effectExtent l="0" t="0" r="0" b="9525"/>
                  <wp:wrapNone/>
                  <wp:docPr id="185" name="Рисунок 185" descr="Халат мужской ТЕХНОЛОГ синий: в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 descr="Халат мужской ТЕХНОЛОГ синий: в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9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46"/>
                          <a:stretch/>
                        </pic:blipFill>
                        <pic:spPr bwMode="auto">
                          <a:xfrm>
                            <a:off x="0" y="0"/>
                            <a:ext cx="9525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мужской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5DAA1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6252632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0DB1ED1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мужской укороченный, прямого силуэта, с центральной супатной застежкой на пуговицы.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Рукав длинный на манжете.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 спинке и полочкам в области груди проходит светоотражающий кант 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Кокетки и обтачки боковых карманов из васильковой ткани.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Нагрудный карман с клапаном и хлястиком-флажком для удобства открывания кармана.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Имеется отделение для ручек.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темно-синий с васильковой отделкой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Ткань: смесовая 50-60% Хлопок, 40-50% ПЭ с антистатической нитью, ВО нити, плотность 210-230 г/м.кв, </w:t>
            </w:r>
          </w:p>
          <w:p w14:paraId="7DE147B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12.4.132-83,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A53A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85C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505C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45AAD46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7A3DE9F3" w14:textId="77777777" w:rsidTr="00756B03">
        <w:trPr>
          <w:trHeight w:val="283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E64C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DB4A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5408" behindDoc="0" locked="0" layoutInCell="1" allowOverlap="1" wp14:anchorId="514FD2ED" wp14:editId="7E5BB51F">
                  <wp:simplePos x="0" y="0"/>
                  <wp:positionH relativeFrom="column">
                    <wp:posOffset>370205</wp:posOffset>
                  </wp:positionH>
                  <wp:positionV relativeFrom="paragraph">
                    <wp:posOffset>412115</wp:posOffset>
                  </wp:positionV>
                  <wp:extent cx="714375" cy="981075"/>
                  <wp:effectExtent l="0" t="0" r="9525" b="9525"/>
                  <wp:wrapNone/>
                  <wp:docPr id="186" name="Рисунок 18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Рисунок 18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A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9"/>
                          <a:stretch/>
                        </pic:blipFill>
                        <pic:spPr bwMode="auto">
                          <a:xfrm>
                            <a:off x="0" y="0"/>
                            <a:ext cx="7143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женский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7927B" w14:textId="7AF0D35F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укороченный, прямого силуэта, с центральной супатной застежкой на пуговицы.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Рукав длинный на манжете.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 спинке и полочкам в области груди проходит светоотражающий кант.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Кокетки и обтачки боковых карманов из васильковой ткани.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Нагрудный карман с клапаном и хлястиком-флажком для удобства открывания кармана.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Имеется отделение для ручек.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темно-синий с васильковой отделкой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Ткань: смесовая</w:t>
            </w:r>
            <w:r w:rsidR="008C473F">
              <w:rPr>
                <w:rFonts w:ascii="Times New Roman" w:hAnsi="Times New Roman" w:cs="Times New Roman"/>
                <w:sz w:val="21"/>
                <w:szCs w:val="21"/>
              </w:rPr>
              <w:t xml:space="preserve">: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50-60% Хлопок, 40-50% ПЭ с антистатической нитью, ВО н</w:t>
            </w:r>
            <w:r w:rsidR="008C473F">
              <w:rPr>
                <w:rFonts w:ascii="Times New Roman" w:hAnsi="Times New Roman" w:cs="Times New Roman"/>
                <w:sz w:val="21"/>
                <w:szCs w:val="21"/>
              </w:rPr>
              <w:t xml:space="preserve">ити, плотность 210-230 г/м.кв, </w:t>
            </w:r>
            <w:r w:rsidRPr="00756B03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 </w:t>
            </w:r>
          </w:p>
          <w:p w14:paraId="188B342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12.4.132-83,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D84B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9C05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5A61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5F91DF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C569BAB" w14:textId="77777777" w:rsidTr="00756B03">
        <w:trPr>
          <w:trHeight w:val="27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4F8C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8BA8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хлопчатобумажный + колпак (мужской)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E92E94" w14:textId="567B7AE5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24760-81,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темные оттенки, например зеленый или (синий). Халат и колпак в о</w:t>
            </w:r>
            <w:r w:rsidR="00C97163">
              <w:rPr>
                <w:rFonts w:ascii="Times New Roman" w:hAnsi="Times New Roman" w:cs="Times New Roman"/>
                <w:sz w:val="21"/>
                <w:szCs w:val="21"/>
              </w:rPr>
              <w:t>дной цветовой гамме.</w:t>
            </w:r>
            <w:r w:rsidR="00C9716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87% Хл, 12% ПА, 1% антистатическая нить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халат с вертикальными рельефами;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с застежкой на пуговицах;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английский воротник и накладные карманы.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Рукав длинный.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CB39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1864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A6D3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447D0C8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1C35BFA9" w14:textId="77777777" w:rsidTr="00756B03">
        <w:trPr>
          <w:trHeight w:val="29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EB5E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B637E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6432" behindDoc="0" locked="0" layoutInCell="1" allowOverlap="1" wp14:anchorId="1F405D1A" wp14:editId="03406539">
                  <wp:simplePos x="0" y="0"/>
                  <wp:positionH relativeFrom="column">
                    <wp:posOffset>493395</wp:posOffset>
                  </wp:positionH>
                  <wp:positionV relativeFrom="paragraph">
                    <wp:posOffset>658495</wp:posOffset>
                  </wp:positionV>
                  <wp:extent cx="666750" cy="923925"/>
                  <wp:effectExtent l="0" t="0" r="0" b="9525"/>
                  <wp:wrapNone/>
                  <wp:docPr id="161" name="Рисунок 161" descr="https://saratov.kpd-sp.ru/files/styles/n_product_full_colorbox/public/halat_kshchs_lavsanovyy_muzhskoy-zhenskiy.jpg?itok=dd9SOJK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 descr="https://saratov.kpd-sp.ru/files/styles/n_product_full_colorbox/public/halat_kshchs_lavsanovyy_muzhskoy-zhenskiy.jpg?itok=dd9SOJ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9239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7456" behindDoc="0" locked="0" layoutInCell="1" allowOverlap="1" wp14:anchorId="5877E6B7" wp14:editId="0ADADE5E">
                  <wp:simplePos x="0" y="0"/>
                  <wp:positionH relativeFrom="column">
                    <wp:posOffset>697230</wp:posOffset>
                  </wp:positionH>
                  <wp:positionV relativeFrom="paragraph">
                    <wp:posOffset>481330</wp:posOffset>
                  </wp:positionV>
                  <wp:extent cx="314325" cy="180975"/>
                  <wp:effectExtent l="0" t="0" r="9525" b="9525"/>
                  <wp:wrapNone/>
                  <wp:docPr id="155" name="Рисунок 15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1809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с кислотозащитной пропиткой + шапочка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AE3C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12.4.251-2013,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Халат + шапочка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темных оттенков, например синий, отделка ярких оттенков, например оранжевая.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Ткань: 100% полиэфир, кислотозащитная, c масловодоотталкивающей отделкой, плотность не менее 210 г/кв.м. - не более 230 г/кв.м, антистатическая нить.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1C4F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E89A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4B06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C203FA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2D70FA6E" w14:textId="77777777" w:rsidTr="00756B03">
        <w:trPr>
          <w:trHeight w:val="57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6646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468B1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8480" behindDoc="0" locked="0" layoutInCell="1" allowOverlap="1" wp14:anchorId="09916523" wp14:editId="29E1B0E7">
                  <wp:simplePos x="0" y="0"/>
                  <wp:positionH relativeFrom="column">
                    <wp:posOffset>700405</wp:posOffset>
                  </wp:positionH>
                  <wp:positionV relativeFrom="paragraph">
                    <wp:posOffset>43815</wp:posOffset>
                  </wp:positionV>
                  <wp:extent cx="314325" cy="276225"/>
                  <wp:effectExtent l="0" t="0" r="9525" b="9525"/>
                  <wp:wrapNone/>
                  <wp:docPr id="171" name="Рисунок 171" descr="https://suzdal.skidkom.ru/static/catalog/2020/0708/15941955142698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https://suzdal.skidkom.ru/static/catalog/2020/0708/15941955142698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50" r="1000"/>
                          <a:stretch/>
                        </pic:blipFill>
                        <pic:spPr bwMode="auto">
                          <a:xfrm>
                            <a:off x="0" y="0"/>
                            <a:ext cx="314325" cy="2762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Косынка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41DF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32118-2013</w:t>
            </w:r>
          </w:p>
          <w:p w14:paraId="480DA62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  <w:p w14:paraId="4EAC0CD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Цвет: белый 87% Хл, 12% ПА, 1% антистатическая нить, плотность ткани не более 185 г/м.кв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4A84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8C3B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A5E5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4F4A9DC8" w14:textId="77777777" w:rsidTr="00756B03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41FD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8702D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0528" behindDoc="0" locked="0" layoutInCell="1" allowOverlap="1" wp14:anchorId="524C68CE" wp14:editId="585D8D56">
                  <wp:simplePos x="0" y="0"/>
                  <wp:positionH relativeFrom="column">
                    <wp:posOffset>549275</wp:posOffset>
                  </wp:positionH>
                  <wp:positionV relativeFrom="paragraph">
                    <wp:posOffset>381000</wp:posOffset>
                  </wp:positionV>
                  <wp:extent cx="314325" cy="247650"/>
                  <wp:effectExtent l="0" t="0" r="0" b="0"/>
                  <wp:wrapNone/>
                  <wp:docPr id="33" name="Рисунок 3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69504" behindDoc="0" locked="0" layoutInCell="1" allowOverlap="1" wp14:anchorId="180408AB" wp14:editId="6DCD353A">
                  <wp:simplePos x="0" y="0"/>
                  <wp:positionH relativeFrom="column">
                    <wp:posOffset>315707</wp:posOffset>
                  </wp:positionH>
                  <wp:positionV relativeFrom="paragraph">
                    <wp:posOffset>742950</wp:posOffset>
                  </wp:positionV>
                  <wp:extent cx="762000" cy="1076325"/>
                  <wp:effectExtent l="0" t="0" r="0" b="9525"/>
                  <wp:wrapNone/>
                  <wp:docPr id="150" name="Рисунок 150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хлопчатобумажный + колпак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54D6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24760-81</w:t>
            </w:r>
          </w:p>
          <w:p w14:paraId="0CF7F51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светлые оттенки, например белый с отделкой яркого оттенка, например бирюзовой (голубой)  Халат и колпак в одной цветовой гамме.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ткань: смесовая, (87% Хл, 12% ПА) антистатическая нить. плотность ткани не более 185 г/м.кв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легкий и износостойкий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не пилингуется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полуприлегающий силуэт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V-образный вырез горловины с отложным лацканом,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застежка на пуговицы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2 кармана по бокам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7) регулировка объема по талии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8) длинный рукав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9) антистатическая нить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31AF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DA5B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AEAE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8D21A60" w14:textId="77777777" w:rsidR="0078677B" w:rsidRPr="00756B03" w:rsidRDefault="0078677B" w:rsidP="00756B03">
            <w:pPr>
              <w:spacing w:after="24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5A7988BE" w14:textId="77777777" w:rsidTr="00756B03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3D16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45A4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4624" behindDoc="0" locked="0" layoutInCell="1" allowOverlap="1" wp14:anchorId="747FD93E" wp14:editId="67BE245F">
                  <wp:simplePos x="0" y="0"/>
                  <wp:positionH relativeFrom="column">
                    <wp:posOffset>549275</wp:posOffset>
                  </wp:positionH>
                  <wp:positionV relativeFrom="paragraph">
                    <wp:posOffset>381000</wp:posOffset>
                  </wp:positionV>
                  <wp:extent cx="314325" cy="247650"/>
                  <wp:effectExtent l="0" t="0" r="0" b="0"/>
                  <wp:wrapNone/>
                  <wp:docPr id="11" name="Рисунок 1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3600" behindDoc="0" locked="0" layoutInCell="1" allowOverlap="1" wp14:anchorId="04862C4E" wp14:editId="2A5E4D02">
                  <wp:simplePos x="0" y="0"/>
                  <wp:positionH relativeFrom="column">
                    <wp:posOffset>315707</wp:posOffset>
                  </wp:positionH>
                  <wp:positionV relativeFrom="paragraph">
                    <wp:posOffset>742950</wp:posOffset>
                  </wp:positionV>
                  <wp:extent cx="762000" cy="1076325"/>
                  <wp:effectExtent l="0" t="0" r="0" b="9525"/>
                  <wp:wrapNone/>
                  <wp:docPr id="12" name="Рисунок 1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хлопчатобумажный + колпак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7CF6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24760-81</w:t>
            </w:r>
          </w:p>
          <w:p w14:paraId="68FD519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светлые оттенки, например белый с отделкой яркого оттенка, например бирюзовой (голубой)  Халат и колпак в одной цветовой гамме.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Материалы:Ткань: смесовая, (87% Хл, 12% ПА) плотность ткани не более 185 г/м.кв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легкий и износостойкий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не пилингуется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полуприлегающий силуэт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V-образный вырез горловины с отложным лацканом,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застежка на пуговицы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2 кармана по бокам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7) регулировка объема по талии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8) длинный рукав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F717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0756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52A2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7C6F721C" w14:textId="77777777" w:rsidR="0078677B" w:rsidRPr="00756B03" w:rsidRDefault="0078677B" w:rsidP="00756B03">
            <w:pPr>
              <w:spacing w:after="24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55E250CA" w14:textId="77777777" w:rsidTr="00756B03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7FC28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5B4C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1552" behindDoc="0" locked="0" layoutInCell="1" allowOverlap="1" wp14:anchorId="7EBD00B1" wp14:editId="33D084A2">
                  <wp:simplePos x="0" y="0"/>
                  <wp:positionH relativeFrom="column">
                    <wp:posOffset>633095</wp:posOffset>
                  </wp:positionH>
                  <wp:positionV relativeFrom="paragraph">
                    <wp:posOffset>1320165</wp:posOffset>
                  </wp:positionV>
                  <wp:extent cx="276225" cy="323850"/>
                  <wp:effectExtent l="0" t="0" r="9525" b="0"/>
                  <wp:wrapNone/>
                  <wp:docPr id="173" name="Рисунок 17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323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2576" behindDoc="0" locked="0" layoutInCell="1" allowOverlap="1" wp14:anchorId="617CF7EB" wp14:editId="123FCDA3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904875</wp:posOffset>
                  </wp:positionV>
                  <wp:extent cx="209550" cy="257175"/>
                  <wp:effectExtent l="0" t="0" r="0" b="0"/>
                  <wp:wrapNone/>
                  <wp:docPr id="177" name="Рисунок 17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для защиты от общих производственных загрязнений и механических воздействий + колпак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49E3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24760-81</w:t>
            </w:r>
          </w:p>
          <w:p w14:paraId="62377E9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светлые оттенки, например белый с отделкой яркого оттенка, например бирюзовой (голубой)  Халат и колпак в одной цветовой гамме.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Материалы:Ткань: смесовая, (87% Хл, 12% ПА) антистатическая нить, плотность ткани не более 185 г/м.кв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легкий и износостойкий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не пилингуется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полуприлегающий силуэт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V-образный вырез горловины с отложным лацканом,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застежка на пуговицы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2 кармана по бокам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7) регулировка объема по талии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8) длинный рукав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9) антистатическая нить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097C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AE80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5679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49D39AB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261E4711" w14:textId="77777777" w:rsidTr="00756B03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2431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42D1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noProof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78048" behindDoc="0" locked="0" layoutInCell="1" allowOverlap="1" wp14:anchorId="34C0A2D5" wp14:editId="5D339D32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1398905</wp:posOffset>
                  </wp:positionV>
                  <wp:extent cx="276225" cy="323850"/>
                  <wp:effectExtent l="0" t="0" r="9525" b="0"/>
                  <wp:wrapNone/>
                  <wp:docPr id="13" name="Рисунок 1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323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79072" behindDoc="0" locked="0" layoutInCell="1" allowOverlap="1" wp14:anchorId="20225C82" wp14:editId="6143BCCB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836930</wp:posOffset>
                  </wp:positionV>
                  <wp:extent cx="209550" cy="257175"/>
                  <wp:effectExtent l="0" t="0" r="0" b="0"/>
                  <wp:wrapNone/>
                  <wp:docPr id="14" name="Рисунок 1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для защиты от общих производственных загрязнений и механических воздействий + колпак (женский)</w:t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t xml:space="preserve">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352A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24760-81</w:t>
            </w:r>
          </w:p>
          <w:p w14:paraId="0C56B57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светлые оттенки, например белый с отделкой яркого оттенка, например бирюзовой (голубой)  Халат и колпак в одной цветовой гамме.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ткань: смесовая, (87% Хл, 12% ПА), плотность ткани не более 185 г/м.кв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легкий и износостойкий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не пилингуется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полуприлегающий силуэт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V-образный вырез горловины с отложным лацканом,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застежка на пуговицы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2 кармана по бокам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7) регулировка объема по талии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8) длинный рукав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BBC1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BAAD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647A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DF6F4E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19E1C041" w14:textId="77777777" w:rsidTr="00756B03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9286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AFA6F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5648" behindDoc="0" locked="0" layoutInCell="1" allowOverlap="1" wp14:anchorId="7EAEA237" wp14:editId="0C921C75">
                  <wp:simplePos x="0" y="0"/>
                  <wp:positionH relativeFrom="column">
                    <wp:posOffset>185420</wp:posOffset>
                  </wp:positionH>
                  <wp:positionV relativeFrom="paragraph">
                    <wp:posOffset>1029970</wp:posOffset>
                  </wp:positionV>
                  <wp:extent cx="447675" cy="762000"/>
                  <wp:effectExtent l="0" t="0" r="9525" b="0"/>
                  <wp:wrapNone/>
                  <wp:docPr id="174" name="Рисунок 17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762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6672" behindDoc="0" locked="0" layoutInCell="1" allowOverlap="1" wp14:anchorId="5C5A6D60" wp14:editId="1422D08C">
                  <wp:simplePos x="0" y="0"/>
                  <wp:positionH relativeFrom="column">
                    <wp:posOffset>755650</wp:posOffset>
                  </wp:positionH>
                  <wp:positionV relativeFrom="paragraph">
                    <wp:posOffset>876300</wp:posOffset>
                  </wp:positionV>
                  <wp:extent cx="209550" cy="257175"/>
                  <wp:effectExtent l="0" t="0" r="0" b="0"/>
                  <wp:wrapNone/>
                  <wp:docPr id="175" name="Рисунок 17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F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Халат для защиты от общих производственных загрязнений и механических воздействий + колпак (мужской)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66BA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24760-81</w:t>
            </w:r>
          </w:p>
          <w:p w14:paraId="5C7D294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Халат прямого силуэта на пуговицах. 3 накладных кармана. Длинный рукав с манжетом.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 предпочтительно светлые оттенки, например голубой (но не белый). Халат и колпак в одной цветовой гамме.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Ткань: смесовая, 87% Хл, 12% ПА, 1% антистатическая нить, плотность не более 185 г/м.кв</w:t>
            </w:r>
            <w:r w:rsidRPr="00756B03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халат с вертикальными рельефами;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халат с застежкой на пуговицах;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халат с английским воротником и накладными карманами.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4) Рукав длинный.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Объем по линии талии регулируется хлястиком.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6)антистатическая нить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6794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7F19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AE77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439DDAD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390C9AC0" w14:textId="77777777" w:rsidTr="00756B03">
        <w:trPr>
          <w:trHeight w:val="31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9360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BAC87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7696" behindDoc="0" locked="0" layoutInCell="1" allowOverlap="1" wp14:anchorId="16A74814" wp14:editId="2A84EA1A">
                  <wp:simplePos x="0" y="0"/>
                  <wp:positionH relativeFrom="column">
                    <wp:posOffset>252095</wp:posOffset>
                  </wp:positionH>
                  <wp:positionV relativeFrom="paragraph">
                    <wp:posOffset>1245870</wp:posOffset>
                  </wp:positionV>
                  <wp:extent cx="809625" cy="809625"/>
                  <wp:effectExtent l="0" t="0" r="9525" b="9525"/>
                  <wp:wrapNone/>
                  <wp:docPr id="37" name="Рисунок 3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из смешанных тканей для защиты от общих производственных загрязнений и механических воздействий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A5FB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12.4.280-2014 </w:t>
            </w:r>
          </w:p>
          <w:p w14:paraId="7F26D66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темных оттенков, например серый с красной отделкой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смесовая 50-60% Хлопок, 40-50% ПЭ с вкл. Антистатической нитью. ВО нити, плотность 210-230 г/м.кв, цвет серый основной, оранжевый отделка</w:t>
            </w:r>
            <w:r w:rsidRPr="00756B03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1) куртка и брюки;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куртка прилегающего силуэта;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регулируемый объем талии  и манжет;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4) воротник отложной;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куртка - 2 нижних кармана, 2 кармана на груди - застежка "молния";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6) брюки прямого силуэта с накладными карманами спереди;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7) пояс со вставками на резинке;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8) светоотражающие полосы по куртке и  по брючине;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9) антистатическая нить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29D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A8B3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AED8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03784C1D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</w:p>
        </w:tc>
      </w:tr>
      <w:tr w:rsidR="0078677B" w:rsidRPr="00756B03" w14:paraId="2AC31633" w14:textId="77777777" w:rsidTr="00756B03">
        <w:trPr>
          <w:trHeight w:val="28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983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5C779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8720" behindDoc="0" locked="0" layoutInCell="1" allowOverlap="1" wp14:anchorId="4815C22F" wp14:editId="05C75DA5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228600</wp:posOffset>
                  </wp:positionV>
                  <wp:extent cx="990600" cy="1647825"/>
                  <wp:effectExtent l="0" t="0" r="0" b="0"/>
                  <wp:wrapNone/>
                  <wp:docPr id="164" name="Рисунок 16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4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3" cstate="print"/>
                          <a:srcRect l="69450" t="33638" r="15164" b="21267"/>
                          <a:stretch/>
                        </pic:blipFill>
                        <pic:spPr bwMode="auto">
                          <a:xfrm>
                            <a:off x="0" y="0"/>
                            <a:ext cx="990600" cy="1647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6467C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25294-2003 </w:t>
            </w:r>
          </w:p>
          <w:p w14:paraId="7FEDC5D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голубой.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 смесовая 87% Хл, 12% ПА, 1% антистатическая нить, плотность 185 г/м.кв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Блуза полуприлегающего силуэта с центральной застежкой на пуговицы и фигурной линией низа.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V-образный вырез горловины декорирован отделкой фестонами.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На полочках нагрудный и нижние накладные карманы с отделкой.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Рукава длиной 3/4.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Объем блузы по талии регулируется двухцветными полупоясами.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Брюки на резинке по поясу из отделочной ткан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антистатическая нить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B715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8054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F332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58D97DF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4D34064F" w14:textId="77777777" w:rsidTr="00756B03">
        <w:trPr>
          <w:trHeight w:val="13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75A5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1EE8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79744" behindDoc="0" locked="0" layoutInCell="1" allowOverlap="1" wp14:anchorId="4C602AE1" wp14:editId="2059CC76">
                  <wp:simplePos x="0" y="0"/>
                  <wp:positionH relativeFrom="column">
                    <wp:posOffset>605695</wp:posOffset>
                  </wp:positionH>
                  <wp:positionV relativeFrom="paragraph">
                    <wp:posOffset>852805</wp:posOffset>
                  </wp:positionV>
                  <wp:extent cx="533580" cy="776378"/>
                  <wp:effectExtent l="0" t="0" r="0" b="5080"/>
                  <wp:wrapNone/>
                  <wp:docPr id="20" name="Рисунок 20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580" cy="776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78CE5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12.4.280-2014 </w:t>
            </w:r>
          </w:p>
          <w:p w14:paraId="3D8FDD75" w14:textId="71025FB4" w:rsidR="0078677B" w:rsidRPr="00756B03" w:rsidRDefault="0078677B" w:rsidP="00144A7B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Ткань:</w:t>
            </w:r>
            <w:r w:rsidR="00C17918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80% Хлопок, 20% ПЭ, с антистат нити.  ВО</w:t>
            </w:r>
            <w:r w:rsidR="00C17918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нити, плотность 230-280 г/м.кв, цвет основной т.синий, </w:t>
            </w:r>
            <w:r w:rsidR="00C17918" w:rsidRPr="00756B03">
              <w:rPr>
                <w:rFonts w:ascii="Times New Roman" w:hAnsi="Times New Roman" w:cs="Times New Roman"/>
                <w:sz w:val="21"/>
                <w:szCs w:val="21"/>
              </w:rPr>
              <w:t>предпочтительно темных оттенков, например темно-синий, отделка ярки</w:t>
            </w:r>
            <w:r w:rsidR="003A4440">
              <w:rPr>
                <w:rFonts w:ascii="Times New Roman" w:hAnsi="Times New Roman" w:cs="Times New Roman"/>
                <w:sz w:val="21"/>
                <w:szCs w:val="21"/>
              </w:rPr>
              <w:t>х</w:t>
            </w:r>
            <w:r w:rsidR="00C17918"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оттенков, например яркий желто-зеленый</w:t>
            </w:r>
            <w:r w:rsidR="003A4440">
              <w:rPr>
                <w:rFonts w:ascii="Times New Roman" w:hAnsi="Times New Roman" w:cs="Times New Roman"/>
                <w:sz w:val="21"/>
                <w:szCs w:val="21"/>
              </w:rPr>
              <w:t xml:space="preserve">, </w:t>
            </w:r>
            <w:r w:rsidR="003A4440" w:rsidRPr="00756B03">
              <w:rPr>
                <w:rFonts w:ascii="Times New Roman" w:hAnsi="Times New Roman" w:cs="Times New Roman"/>
                <w:sz w:val="21"/>
                <w:szCs w:val="21"/>
              </w:rPr>
              <w:t>лимонн</w:t>
            </w:r>
            <w:r w:rsidR="000552DF">
              <w:rPr>
                <w:rFonts w:ascii="Times New Roman" w:hAnsi="Times New Roman" w:cs="Times New Roman"/>
                <w:sz w:val="21"/>
                <w:szCs w:val="21"/>
              </w:rPr>
              <w:t>ый</w:t>
            </w:r>
            <w:r w:rsidR="003A4440">
              <w:rPr>
                <w:rFonts w:ascii="Times New Roman" w:hAnsi="Times New Roman" w:cs="Times New Roman"/>
                <w:sz w:val="21"/>
                <w:szCs w:val="21"/>
              </w:rPr>
              <w:t>,</w:t>
            </w:r>
            <w:r w:rsidRPr="00756B03"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светоотражающий материал: лента шириной не менее 5 см. - не более10 см.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Куртка + брюки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Куртка с застежкой на молнию и планку с потайными кнопками.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Накладные нагрудные карманы, боковые карманы в рельефах.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Рукава с локтевым швом на манжетах.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 xml:space="preserve">4) В области подмышечных впадин – вентиляционные отверстия с люверсами.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Пояс с эластичными вставками по бокам.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6) Брюки с застежкой на молнию и пуговицу.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7) Пояс со шлевками для ремня и эластичной тесьмой сзади.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8) Накладные карманы: два боковых, два задних и карман для инструмента.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9) Усилительные объемные наколенники – защита от истирания.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10)Антистатическая нить.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F97C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350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EE26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0178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30B28F66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7A680B7E" w14:textId="77777777" w:rsidTr="00756B03">
        <w:trPr>
          <w:trHeight w:val="37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2DEC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8C56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0768" behindDoc="0" locked="0" layoutInCell="1" allowOverlap="1" wp14:anchorId="300592BA" wp14:editId="60DAA476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869950</wp:posOffset>
                  </wp:positionV>
                  <wp:extent cx="1104900" cy="1666875"/>
                  <wp:effectExtent l="0" t="0" r="0" b="9525"/>
                  <wp:wrapNone/>
                  <wp:docPr id="156" name="Рисунок 156" descr="Куртка мужская КРИПТОН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 descr="Куртка мужская КРИПТО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6668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для защиты от общих производственных загрязнений и механических воздействий (мужской) (для РСС)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0A66E6" w14:textId="6EA49BA8" w:rsidR="0078677B" w:rsidRPr="00756B03" w:rsidRDefault="0078677B" w:rsidP="001E3076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Куртка прямого силуэта на поясе, с центральной застежкой молнией, закрытой планкой на потайные кнопки. Воротник-стойка. Нагрудные карманы и нижние карманы в рельефах на молнии в рамку, нижние карманы в рельефах. Рукава втачные, с разрезом в локтевом шве , на манжете, застегивающиеся на потайную кнопку. Под проймой, вентиляционные отверстия - люверсы. Налокотники и вставки на спинке. На рукавах расположены декоративные СВ- элементы.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Брюки прямого силуэта с центральной застежкой на молнии. Пояс застегивается  на потайную кнопку. Задняя часть пояса брюк выполнена из эластичной ткани, для большего прилегания в области талии. На задних половинках брюк накладные карманы , на поясе расположены шлевки для ремня. Передние половинки брюк с наклонными карманами и накладными карманами на задних половинках и  по боковым швам – левый карман для инструментов , правый с клапаном. На передних половинках брюк расположены декоративны</w:t>
            </w:r>
            <w:r w:rsidR="001E3076">
              <w:rPr>
                <w:rFonts w:ascii="Times New Roman" w:hAnsi="Times New Roman" w:cs="Times New Roman"/>
                <w:sz w:val="21"/>
                <w:szCs w:val="21"/>
              </w:rPr>
              <w:t>е СВ ¬– элементы.</w:t>
            </w:r>
            <w:r w:rsidR="001E3076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т.синий, </w:t>
            </w:r>
            <w:r w:rsidR="001E3076" w:rsidRPr="00756B03">
              <w:rPr>
                <w:rFonts w:ascii="Times New Roman" w:hAnsi="Times New Roman" w:cs="Times New Roman"/>
                <w:sz w:val="21"/>
                <w:szCs w:val="21"/>
              </w:rPr>
              <w:t>основной серый и лимонный отделка</w:t>
            </w:r>
            <w:r w:rsidR="001E3076" w:rsidRPr="00756B03"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Ткань: 80% Хлопок, 20% ПЭ, с антистат нити.  ВО нити 230-280 г/м.кв, ТР ТС 019/2011, ГОСТ 12.4.280-2014.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A54E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097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01B7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4BB242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7D493EAE" w14:textId="77777777" w:rsidTr="00756B03">
        <w:trPr>
          <w:trHeight w:val="69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DDA9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0853A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1792" behindDoc="0" locked="0" layoutInCell="1" allowOverlap="1" wp14:anchorId="3EE43A3A" wp14:editId="549AAA78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810895</wp:posOffset>
                  </wp:positionV>
                  <wp:extent cx="1038225" cy="1590675"/>
                  <wp:effectExtent l="0" t="0" r="9525" b="9525"/>
                  <wp:wrapNone/>
                  <wp:docPr id="6" name="Рисунок 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0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0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для защиты от искр и брызг расплавленного металла (мужской, летний)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D5A3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Р 12.4.297-2013, ГОСТ 12.4.250-2019, ГОСТ 12.4.280-2014, </w:t>
            </w:r>
          </w:p>
          <w:p w14:paraId="13330B42" w14:textId="77777777" w:rsidR="00A548F3" w:rsidRDefault="0078677B" w:rsidP="00A548F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Ткань:плотность 320-330г/кВ.м., антистат, цвет </w:t>
            </w:r>
            <w:r w:rsidR="00A548F3"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предпочтительно </w:t>
            </w:r>
            <w:r w:rsidR="00A548F3">
              <w:rPr>
                <w:rFonts w:ascii="Times New Roman" w:hAnsi="Times New Roman" w:cs="Times New Roman"/>
                <w:sz w:val="21"/>
                <w:szCs w:val="21"/>
              </w:rPr>
              <w:t>темных оттенков, например синий,</w:t>
            </w:r>
            <w:r w:rsidR="00A548F3"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т.синий основной, василек отделка</w:t>
            </w:r>
            <w:r w:rsidR="00A548F3">
              <w:rPr>
                <w:rFonts w:ascii="Times New Roman" w:hAnsi="Times New Roman" w:cs="Times New Roman"/>
                <w:sz w:val="21"/>
                <w:szCs w:val="21"/>
              </w:rPr>
              <w:t xml:space="preserve">, </w:t>
            </w:r>
          </w:p>
          <w:p w14:paraId="2EFA2308" w14:textId="10CB3038" w:rsidR="0078677B" w:rsidRPr="00756B03" w:rsidRDefault="0078677B" w:rsidP="00A548F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Сигнальные элементы: кант из светоотражающ</w:t>
            </w:r>
            <w:r w:rsidR="00A548F3">
              <w:rPr>
                <w:rFonts w:ascii="Times New Roman" w:hAnsi="Times New Roman" w:cs="Times New Roman"/>
                <w:sz w:val="21"/>
                <w:szCs w:val="21"/>
              </w:rPr>
              <w:t>его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материала.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Защитные свойства: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для защиты от теплового излучения и конвективной теплоты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для защиты от кратковременного воздействия пламени (ограниченное распространение пламени)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для защиты от искр и брызг расплавленного металла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для защиты от общих производственных загрязнений и механических воздействий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Куртка удлиненная с центральной потайной застежкой на петли и пуговицы, с воротником-стойкой, с карманами нагрудными и боковыми в рельефах.  Наличие вентиляционных отверстий в области подмышечных впадин и лопаток для воздухообмена. Рукава на манжетах с застежкой на пуговицу.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Брюки с застежкой на молнию и пуговицу. Пояс со шлевками и патами с пуговицами для регулирования объема. Сбоку шлевка-держатель для инструмента. Наколенники объемные с карманами для амортизационных прокладок.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Назначение: выполнение сварочных работ                                  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EAED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64C2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3D95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2F5DDC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3A369D0B" w14:textId="77777777" w:rsidTr="00756B03">
        <w:trPr>
          <w:trHeight w:val="28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F685E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CEAE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2816" behindDoc="0" locked="0" layoutInCell="1" allowOverlap="1" wp14:anchorId="4C8AB0E8" wp14:editId="7FB1A306">
                  <wp:simplePos x="0" y="0"/>
                  <wp:positionH relativeFrom="column">
                    <wp:posOffset>508000</wp:posOffset>
                  </wp:positionH>
                  <wp:positionV relativeFrom="paragraph">
                    <wp:posOffset>600075</wp:posOffset>
                  </wp:positionV>
                  <wp:extent cx="304800" cy="152400"/>
                  <wp:effectExtent l="0" t="0" r="0" b="0"/>
                  <wp:wrapNone/>
                  <wp:docPr id="83" name="Рисунок 8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3840" behindDoc="0" locked="0" layoutInCell="1" allowOverlap="1" wp14:anchorId="5CC808DA" wp14:editId="01086DCA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867410</wp:posOffset>
                  </wp:positionV>
                  <wp:extent cx="866775" cy="981075"/>
                  <wp:effectExtent l="0" t="0" r="9525" b="9525"/>
                  <wp:wrapNone/>
                  <wp:docPr id="189" name="Рисунок 189" descr="Кислотостойкая спецодежда и костюмы для защиты от кислот и ...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 descr="Кислотостойкая спецодежда и костюмы для защиты от кислот и ...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1065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 с кислотозащитной пропиткой  + шапочка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4B977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12.4.251-2013    </w:t>
            </w:r>
          </w:p>
          <w:p w14:paraId="72FEDFC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Костюм состоит из куртки, брюк и берета в одной цветовой гамме.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темных оттенков, например синий, отделка ярких оттенков, например оранжевая.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Ткань: 100% полиэфир, кислотозащитная, c масловодоотталкивающей отделкой, плотность не менее 210 г/кв.м - не более 230 г/кв.м. антистатическая нить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нагрудные и боковые карманы;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Брюки с карманами, с эластичной тесьмой по бокам.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C124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5721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625A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23F874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82DC192" w14:textId="77777777" w:rsidTr="00756B03">
        <w:trPr>
          <w:trHeight w:val="3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33837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654B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4864" behindDoc="0" locked="0" layoutInCell="1" allowOverlap="1" wp14:anchorId="3B6882A6" wp14:editId="3368F0D9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792480</wp:posOffset>
                  </wp:positionV>
                  <wp:extent cx="914400" cy="1171575"/>
                  <wp:effectExtent l="0" t="0" r="0" b="9525"/>
                  <wp:wrapNone/>
                  <wp:docPr id="188" name="Рисунок 188" descr="Кислотостойкая спецодежда и костюмы для защиты от кислот и ...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Рисунок 187" descr="Кислотостойкая спецодежда и костюмы для защиты от кислот и ...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C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>
                                    <a14:imgEffect>
                                      <a14:backgroundRemoval t="1065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76000" behindDoc="0" locked="0" layoutInCell="1" allowOverlap="1" wp14:anchorId="5BEC9244" wp14:editId="1DB427F3">
                  <wp:simplePos x="0" y="0"/>
                  <wp:positionH relativeFrom="column">
                    <wp:posOffset>509905</wp:posOffset>
                  </wp:positionH>
                  <wp:positionV relativeFrom="paragraph">
                    <wp:posOffset>455295</wp:posOffset>
                  </wp:positionV>
                  <wp:extent cx="304800" cy="152400"/>
                  <wp:effectExtent l="0" t="0" r="0" b="0"/>
                  <wp:wrapNone/>
                  <wp:docPr id="4" name="Рисунок 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 с кислотозащитной пропиткой + шапочка (мужской)</w:t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t xml:space="preserve">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2D32C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12.4.251-2013</w:t>
            </w:r>
          </w:p>
          <w:p w14:paraId="4901892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Костюм состоит из куртки, брюк и берета в одной цветовой гамме.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темных оттенков, например синий, отделка ярких оттенков, например оранжевая.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Сигнальные элементы: яркая ткань и яркие отделочные строчки.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Ткань: 100% полиэфир, кислотозащитная, c масловодоотталкивающей отделкой, плотность не менее 210 г/кв.м - не более 230 г/кв.м, антистатическая нить.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потайная застежка на пуговицы;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нагрудные и боковые карманы;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на спине складки для свободы движения.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Брюки с карманами, с эластичной тесьмой по бокам.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88CD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FF9D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13A0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5FBCE7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537036BF" w14:textId="77777777" w:rsidTr="00756B03">
        <w:trPr>
          <w:trHeight w:val="133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7B2F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48842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77024" behindDoc="0" locked="0" layoutInCell="1" allowOverlap="1" wp14:anchorId="236D68AD" wp14:editId="37556EB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471805</wp:posOffset>
                  </wp:positionV>
                  <wp:extent cx="466725" cy="342900"/>
                  <wp:effectExtent l="0" t="0" r="9525" b="0"/>
                  <wp:wrapNone/>
                  <wp:docPr id="131" name="Рисунок 131">
                    <a:extLst xmlns:a="http://schemas.openxmlformats.org/drawingml/2006/main">
                      <a:ext uri="{FF2B5EF4-FFF2-40B4-BE49-F238E27FC236}">
                        <a16:creationId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xdr="http://schemas.openxmlformats.org/drawingml/2006/spreadsheetDrawing" xmlns:a16="http://schemas.microsoft.com/office/drawing/2014/main" xmlns="" xmlns:lc="http://schemas.openxmlformats.org/drawingml/2006/lockedCanvas" id="{00000000-0008-0000-0000-00008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3429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Футболка хлопчатобумажная (с коротким рукавом, женская)</w:t>
            </w:r>
            <w:r w:rsidRPr="00756B03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033D7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Ткань: 100% хлопок, плотность не менее 160 г/кв.м - не более 200 г./кв.м.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темных оттенков, например синий</w:t>
            </w:r>
          </w:p>
          <w:p w14:paraId="6F58C70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8537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7339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2A0D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CF022B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598FEAA" w14:textId="77777777" w:rsidTr="00756B03">
        <w:trPr>
          <w:trHeight w:val="69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111D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5E70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Футболка хлопчатобумажная (с коротким рукавом, мужская)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DD34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Ткань: 100% хлопок, плотность не менее 160 г/кв.м - не более 200 г./кв.м.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темных оттенков, например синий</w:t>
            </w:r>
          </w:p>
          <w:p w14:paraId="7E5F712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4087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63C8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C41A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06BFC29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3E1B679E" w14:textId="77777777" w:rsidTr="00756B03">
        <w:trPr>
          <w:trHeight w:val="127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E712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F71A1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5888" behindDoc="0" locked="0" layoutInCell="1" allowOverlap="1" wp14:anchorId="63845ED4" wp14:editId="6836E5BF">
                  <wp:simplePos x="0" y="0"/>
                  <wp:positionH relativeFrom="column">
                    <wp:posOffset>868045</wp:posOffset>
                  </wp:positionH>
                  <wp:positionV relativeFrom="paragraph">
                    <wp:posOffset>372745</wp:posOffset>
                  </wp:positionV>
                  <wp:extent cx="323850" cy="447675"/>
                  <wp:effectExtent l="0" t="0" r="0" b="9525"/>
                  <wp:wrapNone/>
                  <wp:docPr id="35" name="Рисунок 3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Белье нательное хлопчатобумажное с начесом (женское)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B0BE0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31408-2009                     </w:t>
            </w:r>
          </w:p>
          <w:p w14:paraId="4D77962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 предпочтительно нейтральных оттенков, например оливковый, бежевый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трикотаж (100% хлопок, пл. не менее 250 г/м2)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анатомический крой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плоские швы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8D83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BCC1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0550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507BF2B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1F5FEB17" w14:textId="77777777" w:rsidTr="00756B03">
        <w:trPr>
          <w:trHeight w:val="7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62EC0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24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054A9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6912" behindDoc="0" locked="0" layoutInCell="1" allowOverlap="1" wp14:anchorId="1D18BE75" wp14:editId="594F61D3">
                  <wp:simplePos x="0" y="0"/>
                  <wp:positionH relativeFrom="column">
                    <wp:posOffset>925195</wp:posOffset>
                  </wp:positionH>
                  <wp:positionV relativeFrom="paragraph">
                    <wp:posOffset>414655</wp:posOffset>
                  </wp:positionV>
                  <wp:extent cx="285750" cy="371475"/>
                  <wp:effectExtent l="0" t="0" r="0" b="9525"/>
                  <wp:wrapNone/>
                  <wp:docPr id="42" name="Рисунок 4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2A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3714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Белье нательное хлопчатобумажное с начесом (мужское)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0A72D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31408-2009        </w:t>
            </w:r>
          </w:p>
          <w:p w14:paraId="43E49DF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 предпочтительно нейтральных оттенков, например оливковый, бежевый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трикотаж (100% хлопок, пл. не менее 250 г/м2)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анатомический крой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плоские швы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CC9F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C321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B5D4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7861EF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209D45E2" w14:textId="77777777" w:rsidTr="00756B03">
        <w:trPr>
          <w:trHeight w:val="169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A8BA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5C454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Бейсболка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ABD2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предпочтительно темных оттенков, например синий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100% хлопок, пл. не менее 150 г/м2 - не более 180 г/м2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регулируется по размерам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классическая пятиклинная форма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жесткий козырек </w:t>
            </w:r>
          </w:p>
          <w:p w14:paraId="6697BE3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9022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522A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05F1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33E510C9" w14:textId="77777777" w:rsidTr="00756B03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8EB5F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857F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7936" behindDoc="0" locked="0" layoutInCell="1" allowOverlap="1" wp14:anchorId="5568B4E4" wp14:editId="2CF0757B">
                  <wp:simplePos x="0" y="0"/>
                  <wp:positionH relativeFrom="column">
                    <wp:posOffset>702945</wp:posOffset>
                  </wp:positionH>
                  <wp:positionV relativeFrom="paragraph">
                    <wp:posOffset>403225</wp:posOffset>
                  </wp:positionV>
                  <wp:extent cx="400050" cy="390525"/>
                  <wp:effectExtent l="0" t="0" r="0" b="9525"/>
                  <wp:wrapNone/>
                  <wp:docPr id="190" name="Рисунок 190" descr="Шапка трикотажная двойная полушерстяная (б/р) - купить в Екатеринбурге в  интернет-магазине novaspets.ru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 descr="Шапка трикотажная двойная полушерстяная (б/р) - купить в Екатеринбурге в  интернет-магазине novaspets.ru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B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Шапка двойная полушерстяная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8298C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предпочтительно темных оттенков, например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50% шерсть, 50% акрил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двойная плотная вязка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отворот на шапке, можно регулировать ее глубину </w:t>
            </w:r>
          </w:p>
          <w:p w14:paraId="0A2B2D0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A7A1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AE44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4CCE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74C0903A" w14:textId="77777777" w:rsidTr="00756B03">
        <w:trPr>
          <w:trHeight w:val="12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1AD4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21A13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8960" behindDoc="0" locked="0" layoutInCell="1" allowOverlap="1" wp14:anchorId="1FD7C3AE" wp14:editId="337AB57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528320</wp:posOffset>
                  </wp:positionV>
                  <wp:extent cx="1343025" cy="1190625"/>
                  <wp:effectExtent l="0" t="0" r="0" b="0"/>
                  <wp:wrapNone/>
                  <wp:docPr id="192" name="Рисунок 192" descr="Синие защитные комбинезоны - купить оптом в Волжском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 descr="Синие защитные комбинезоны - купить оптом в Волжском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2667" b="10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Комбинезон многоразовый  + комплект нижнего белья (женский)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175F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Комбинезон многоразовый: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Класс чистоты ISO 3-8,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 99% ПЭ, 1%  УН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Тип: многоразовый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Стерилизация: до 75 циклов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Комплект нижнего белья: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водолазка с длинными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материал: 100% х/б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белый                         </w:t>
            </w:r>
          </w:p>
          <w:p w14:paraId="27887D0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10A7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AAB4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8AF6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2AAE1DF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53A9E952" w14:textId="77777777" w:rsidTr="00756B03">
        <w:trPr>
          <w:trHeight w:val="26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9F8C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ADAD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89984" behindDoc="0" locked="0" layoutInCell="1" allowOverlap="1" wp14:anchorId="058F719E" wp14:editId="6B066B66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668020</wp:posOffset>
                  </wp:positionV>
                  <wp:extent cx="1190625" cy="1019175"/>
                  <wp:effectExtent l="0" t="0" r="0" b="9525"/>
                  <wp:wrapNone/>
                  <wp:docPr id="193" name="Рисунок 193" descr="Синие защитные комбинезоны - купить оптом в Волжском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2" descr="Синие защитные комбинезоны - купить оптом в Волжском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ackgroundRemoval t="2667" b="10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Комбинезон многоразовый  + комплект нижнего белья (мужской)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B3CE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Комбинезон многоразовый: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Класс чистоты ISO 3-8,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 99% ПЭ, 1%  УН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Тип: многоразовый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Стерилизация: до 75 циклов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Комплект нижнего белья: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водолазка с длинными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материал: 100% х/б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белый                         </w:t>
            </w:r>
          </w:p>
          <w:p w14:paraId="67CD5EF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1D25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064C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6C6B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 с 40-42/146-152</w:t>
            </w:r>
          </w:p>
          <w:p w14:paraId="78D30D1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40CDF913" w14:textId="77777777" w:rsidTr="00756B03">
        <w:trPr>
          <w:trHeight w:val="153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8D10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29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278BA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1008" behindDoc="0" locked="0" layoutInCell="1" allowOverlap="1" wp14:anchorId="70532050" wp14:editId="400B8B6F">
                  <wp:simplePos x="0" y="0"/>
                  <wp:positionH relativeFrom="column">
                    <wp:posOffset>553720</wp:posOffset>
                  </wp:positionH>
                  <wp:positionV relativeFrom="paragraph">
                    <wp:posOffset>328295</wp:posOffset>
                  </wp:positionV>
                  <wp:extent cx="323850" cy="533400"/>
                  <wp:effectExtent l="0" t="0" r="0" b="0"/>
                  <wp:wrapNone/>
                  <wp:docPr id="15" name="Рисунок 1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3D0B2CAF-35D2-78E3-2C68-847C9E97757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3D0B2CAF-35D2-78E3-2C68-847C9E97757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Белье нательное хлопчатобумажное (женское)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26440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, ГОСТ 31408-2009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 предпочтительно нейтральных оттенков, например оливковый,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трикотаж (100% хлопок, пл.160 г/м2)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анатомический крой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плоские швы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антистатическая нить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D057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71A7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F339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31CA814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11684625" w14:textId="77777777" w:rsidTr="00756B03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932E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82C26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2032" behindDoc="0" locked="0" layoutInCell="1" allowOverlap="1" wp14:anchorId="15F0EA3B" wp14:editId="5656A928">
                  <wp:simplePos x="0" y="0"/>
                  <wp:positionH relativeFrom="column">
                    <wp:posOffset>639445</wp:posOffset>
                  </wp:positionH>
                  <wp:positionV relativeFrom="paragraph">
                    <wp:posOffset>365760</wp:posOffset>
                  </wp:positionV>
                  <wp:extent cx="361950" cy="523875"/>
                  <wp:effectExtent l="0" t="0" r="0" b="9525"/>
                  <wp:wrapNone/>
                  <wp:docPr id="16" name="Рисунок 1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3C27F2F5-BA29-1857-9FE6-D024A04CEED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3C27F2F5-BA29-1857-9FE6-D024A04CEED7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5238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Белье нательное хлопчатобумажное  (мужское)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9A8C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31408-2009,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 предпочтительно нейтральных оттенков, например оливковый,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трикотаж (100% хлопок, пл. 160 г/м2)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анатомический крой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плоские швы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антистатическая нить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C20A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E4C8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B0CB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0B4C14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1A06B9E" w14:textId="77777777" w:rsidTr="00756B03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57C27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D5FC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5104" behindDoc="0" locked="0" layoutInCell="1" allowOverlap="1" wp14:anchorId="55A4478F" wp14:editId="1A5A2599">
                  <wp:simplePos x="0" y="0"/>
                  <wp:positionH relativeFrom="column">
                    <wp:posOffset>506095</wp:posOffset>
                  </wp:positionH>
                  <wp:positionV relativeFrom="paragraph">
                    <wp:posOffset>1656081</wp:posOffset>
                  </wp:positionV>
                  <wp:extent cx="609600" cy="571500"/>
                  <wp:effectExtent l="0" t="0" r="0" b="0"/>
                  <wp:wrapNone/>
                  <wp:docPr id="168" name="Рисунок 16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15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4080" behindDoc="0" locked="0" layoutInCell="1" allowOverlap="1" wp14:anchorId="0F612099" wp14:editId="1C2C4209">
                  <wp:simplePos x="0" y="0"/>
                  <wp:positionH relativeFrom="column">
                    <wp:posOffset>474345</wp:posOffset>
                  </wp:positionH>
                  <wp:positionV relativeFrom="paragraph">
                    <wp:posOffset>1052195</wp:posOffset>
                  </wp:positionV>
                  <wp:extent cx="714375" cy="542925"/>
                  <wp:effectExtent l="0" t="0" r="9525" b="9525"/>
                  <wp:wrapNone/>
                  <wp:docPr id="167" name="Рисунок 16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429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3056" behindDoc="0" locked="0" layoutInCell="1" allowOverlap="1" wp14:anchorId="68EE0C70" wp14:editId="0F60153C">
                  <wp:simplePos x="0" y="0"/>
                  <wp:positionH relativeFrom="column">
                    <wp:posOffset>544196</wp:posOffset>
                  </wp:positionH>
                  <wp:positionV relativeFrom="paragraph">
                    <wp:posOffset>433704</wp:posOffset>
                  </wp:positionV>
                  <wp:extent cx="647700" cy="619125"/>
                  <wp:effectExtent l="0" t="0" r="0" b="9525"/>
                  <wp:wrapNone/>
                  <wp:docPr id="166" name="Рисунок 16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191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на утепляющей прокладке (мужской)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E0F0E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12.4.280-2014, ГОСТ 12.4.124-83,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темных оттенков, например василек-синий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смесовый 40-60% Хлопок, 60-40% ПЭ с вкл. антистатической нити, ВО, 220-240 г/м.кв цвет т.синий 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Костюм из антистатических материалов  состоит из куртки и полукомбинезона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нижние карманы с клапанами на липучке,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внутренний карман с застежкой на молнию,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на рукавах, кокетках спереди и сзади широкая светоотражающая полоса,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воротник - стойка,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7) полукомбинезон на эластичных бретелях, с отстегивающейся спинкой,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8) по низу брючин - широкая светоотражающая лента шириной 5 см. +/- 2 см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66E9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D51D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8E39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2A5107A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39578132" w14:textId="77777777" w:rsidTr="00756B03">
        <w:trPr>
          <w:trHeight w:val="154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D31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EBE3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color w:val="000000"/>
                <w:sz w:val="21"/>
                <w:szCs w:val="21"/>
              </w:rPr>
              <w:drawing>
                <wp:anchor distT="0" distB="0" distL="114300" distR="114300" simplePos="0" relativeHeight="251696128" behindDoc="0" locked="0" layoutInCell="1" allowOverlap="1" wp14:anchorId="741B4B87" wp14:editId="562D64BD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201295</wp:posOffset>
                  </wp:positionV>
                  <wp:extent cx="876300" cy="695325"/>
                  <wp:effectExtent l="0" t="0" r="0" b="9525"/>
                  <wp:wrapNone/>
                  <wp:docPr id="158" name="Рисунок 158" descr="https://prabo.ru/upload/iblock/00f/ei6x5xoy4fzcujpofb1pkshlmrpu181w/da88d0e8_bd32_11eb_8949_c108835e5bb3_c766e578_cea0_11eb_8952_8623e27a753e.resize1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 descr="https://prabo.ru/upload/iblock/00f/ei6x5xoy4fzcujpofb1pkshlmrpu181w/da88d0e8_bd32_11eb_8949_c108835e5bb3_c766e578_cea0_11eb_8952_8623e27a753e.resize1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6953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Брюки утепленные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54C5B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ГОСТ 12.4.280-2014, ГОСТ 12.4.303-2016, ТР ТС 019/2011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2 класс защиты, III климатический пояс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 xml:space="preserve">смесовая (80% полиэстер, 20% хлопок), плотность 190 г/м², ВО (вод отталкивание), ФД (форм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удерживание</w:t>
            </w:r>
            <w:r w:rsidRPr="00756B03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 </w:t>
            </w:r>
          </w:p>
          <w:p w14:paraId="7A310A3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Состав утеплителя: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синтепон: брюки 240 г/м² (2 слоя х 120 г/м²) + спанбонд 15 г/м², пояс брюк 120 г/м² (1 слой) + спанбонд 30 г/м² (2 слоя х 15 г/м²)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2B86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A079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1E51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448EE79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406CCF37" w14:textId="77777777" w:rsidTr="00756B03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041FD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479D8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7152" behindDoc="0" locked="0" layoutInCell="1" allowOverlap="1" wp14:anchorId="267E99AD" wp14:editId="61DA54B7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643255</wp:posOffset>
                  </wp:positionV>
                  <wp:extent cx="676275" cy="1076325"/>
                  <wp:effectExtent l="0" t="0" r="9525" b="9525"/>
                  <wp:wrapNone/>
                  <wp:docPr id="180" name="Рисунок 180" descr="Куртка мужская зимняя «Дублин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 descr="Куртка мужская зимняя «Дублин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763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Куртка на утепляющей подкладке для РСС (мужская)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72427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12.4.280-2014    </w:t>
            </w:r>
          </w:p>
          <w:p w14:paraId="5A6DB37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предпочтительно темных оттенков, например синий, васильковая отделка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основная ткань: смесовая пл. не менее138 г/м², ВО, Мембрана, пл. 120-140гр/кВ.м.</w:t>
            </w:r>
            <w:r w:rsidRPr="00756B03"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подкладка: 100% полиэфир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утеплитель: синтепон пл. не менее 360 г/м²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съемный утепленный капюшон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2) мягкие трикотажные манжеты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регулировка объема по талии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светоотражающие полосы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9BD7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60F5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659C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1DF59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145BC75C" w14:textId="77777777" w:rsidTr="00756B03">
        <w:trPr>
          <w:trHeight w:val="281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64FD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34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1C34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8176" behindDoc="0" locked="0" layoutInCell="1" allowOverlap="1" wp14:anchorId="0FF0ECA4" wp14:editId="28B3023B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629920</wp:posOffset>
                  </wp:positionV>
                  <wp:extent cx="723900" cy="1143000"/>
                  <wp:effectExtent l="0" t="0" r="0" b="0"/>
                  <wp:wrapNone/>
                  <wp:docPr id="181" name="Рисунок 181" descr="Куртка женская зимняя «Волга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Рисунок 180" descr="Куртка женская зимняя «Волга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143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Куртка на утепляющей подкладке для РСС (женская)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EE0C6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12.4.280-2014       </w:t>
            </w:r>
          </w:p>
          <w:p w14:paraId="6F5FBF4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Цвет: предпочтительно светлых оттенков (но не белый), например васильковый (голубой) с серой отделкой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основная ткань: смесовая пл. не менее138 г/м², ВО, Мембрана, пл. 120-140гр/кВ.м подкладка: 100% полиэфир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утеплитель: синтепон пл. не менее 360 г/м²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съемный утепленный капюшон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мягкие трикотажные манжеты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3) регулировка объема по талии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светоотражающие полосы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A3F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0F44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900D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6BC2344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4AAA9994" w14:textId="77777777" w:rsidTr="00756B03">
        <w:trPr>
          <w:trHeight w:val="554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FBBFC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FA223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699200" behindDoc="0" locked="0" layoutInCell="1" allowOverlap="1" wp14:anchorId="7669632D" wp14:editId="440EBC12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897890</wp:posOffset>
                  </wp:positionV>
                  <wp:extent cx="1066800" cy="1495425"/>
                  <wp:effectExtent l="0" t="0" r="0" b="9525"/>
                  <wp:wrapNone/>
                  <wp:docPr id="84" name="Рисунок 8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4954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Куртка на утепляющей подкладке для рабочих профессий (мужская)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EA24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Тн - защита от пониженных температур, 3(4) класс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Ми - защита от механических воздействий (истирания)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 - защита от общих производственных загрязнений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Описание: Куртка прямого силуэта с трехслойным утеплителем.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Капюшон утепленный, несъемный, с цельнокроеной подбородочной частью для защиты от ветра. Регулировка капюшона по двум направлениям – кулиска по лицевому вырезу и пата на липучке на средней части капюшона. Центральная застежка на прочную двух замковую молнию с ветрозащитным клапаном снаружи, который фиксируется липучкой. Двух замковая молния позволяет расстегивать куртку снизу – удобно для водителей и для работы в положении сидя.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Нижняя часть подкладки капюшона в области горловины выполнена из мягкой вельветовой ткани в виде стойки – для комфорта и сохранения тепла.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Карманы: 2 нижних с клапанами и 1 внутренний.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Трикотажные напульсники внутри рукавов сохраняют тепло.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Кулиска по низу куртки - дополнительная защита от ветра и холода.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Скрыть описание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Ткань верха: смесовая масловодоотталкивающей отделкой, плотность 200 г/кв.м. ткань 100% ПЭ, ВО, 120-140г/кВ.м, цвет основная ткань т. синий, отделка василек</w:t>
            </w:r>
            <w:r w:rsidRPr="00756B03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Утеплитель: синтепон, 150 г/кв.м, 3 слоя.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Подкладка: 100% полиэфир + ветрозащитная ткань.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Сигнальные элементы: световозвращающие полосы шириной 50 мм.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темно-синий, отделка – лимонный.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3FD3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52F9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0B30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3915D0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CD689F8" w14:textId="77777777" w:rsidTr="00756B03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299E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673CA2" w14:textId="496F2251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Куртка на утепляющей подкладке (женская)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E0D83" w14:textId="6670D34B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12.4.280-2014,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 класс защиты III климатический пояс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предпочтительно светлых оттенков (но не белый), например васильковый (голубой) с серой отделкой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bookmarkStart w:id="1" w:name="_GoBack"/>
            <w:r w:rsidR="00376E44"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0224" behindDoc="0" locked="0" layoutInCell="1" allowOverlap="1" wp14:anchorId="0451C8CC" wp14:editId="2126105D">
                  <wp:simplePos x="0" y="0"/>
                  <wp:positionH relativeFrom="column">
                    <wp:posOffset>-1250168</wp:posOffset>
                  </wp:positionH>
                  <wp:positionV relativeFrom="paragraph">
                    <wp:posOffset>398661</wp:posOffset>
                  </wp:positionV>
                  <wp:extent cx="733425" cy="790575"/>
                  <wp:effectExtent l="0" t="0" r="9525" b="9525"/>
                  <wp:wrapNone/>
                  <wp:docPr id="149" name="Рисунок 14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905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bookmarkEnd w:id="1"/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основная: ткань 100% ПЭ, ВО, 120-140г/кВ.м., цвет осн. василек, отделка светло серый)</w:t>
            </w:r>
            <w:r w:rsidRPr="00756B03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 </w:t>
            </w:r>
            <w:r w:rsidRPr="00756B03">
              <w:rPr>
                <w:rFonts w:ascii="Times New Roman" w:hAnsi="Times New Roman" w:cs="Times New Roman"/>
                <w:b/>
                <w:color w:val="FF0000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подкладка: 100% полиэфир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утеплитель: синтепон, пл. не менее 360 г/м²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прилегающий силуэт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внутренняя планка, закрывающая верхний край молнии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стёганый утеплитель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удлиненная спинка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регулировка объема низа кулисой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ветрозащитные манжеты-напульсники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7) съемный капюшон                                                                                                             8) светоотражающие полосы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91B5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A3CF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15B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363E3DD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041F3200" w14:textId="77777777" w:rsidTr="00756B03">
        <w:trPr>
          <w:trHeight w:val="1669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77990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37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377D2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1248" behindDoc="0" locked="0" layoutInCell="1" allowOverlap="1" wp14:anchorId="630004C6" wp14:editId="12C41353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226695</wp:posOffset>
                  </wp:positionV>
                  <wp:extent cx="857250" cy="609600"/>
                  <wp:effectExtent l="0" t="0" r="0" b="0"/>
                  <wp:wrapNone/>
                  <wp:docPr id="17" name="Рисунок 1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E91EAEEA-5240-CE48-8057-91EDD31E69B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E91EAEEA-5240-CE48-8057-91EDD31E69B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90" b="41836"/>
                          <a:stretch/>
                        </pic:blipFill>
                        <pic:spPr bwMode="auto">
                          <a:xfrm>
                            <a:off x="0" y="0"/>
                            <a:ext cx="8572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Жилет рабочий</w:t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8736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12.4.280-2014</w:t>
            </w:r>
          </w:p>
          <w:p w14:paraId="13FFAEB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Климатический пояс: I пояс, II пояс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синий с красной отделкой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основная: смесовая, пл.210 г/м2, ВО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подкладка: флис,40-60% Хлопок, 60-40% ПЭ, ВО, 220-240 г/м.кв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DEE0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17D0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734E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1E24C82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53F7F1C8" w14:textId="77777777" w:rsidTr="00756B03">
        <w:trPr>
          <w:trHeight w:val="142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DD57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82D0D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2272" behindDoc="0" locked="0" layoutInCell="1" allowOverlap="1" wp14:anchorId="07260024" wp14:editId="57E02644">
                  <wp:simplePos x="0" y="0"/>
                  <wp:positionH relativeFrom="column">
                    <wp:posOffset>655320</wp:posOffset>
                  </wp:positionH>
                  <wp:positionV relativeFrom="paragraph">
                    <wp:posOffset>379730</wp:posOffset>
                  </wp:positionV>
                  <wp:extent cx="466725" cy="438150"/>
                  <wp:effectExtent l="0" t="0" r="9525" b="0"/>
                  <wp:wrapNone/>
                  <wp:docPr id="9" name="Рисунок 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0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0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20" t="14128" r="9970" b="37839"/>
                          <a:stretch/>
                        </pic:blipFill>
                        <pic:spPr bwMode="auto">
                          <a:xfrm>
                            <a:off x="0" y="0"/>
                            <a:ext cx="4667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Жилет утепленный с воротником (универсальный)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92415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Основной материал: плотность 210 гр/м2, ВО-пропитка, 60% Хлопок, 40% ПЭ с вкл. антистатической нити 240 г/м.кв ,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Утеплитель: "Синтепон" не менее 240 гр/м2 спинка и полочки, не менее 120 гр/м2 воротник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 подкладки: 100% п/э </w:t>
            </w:r>
          </w:p>
          <w:p w14:paraId="38E2594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830D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59FF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678A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40-42/146-152</w:t>
            </w:r>
          </w:p>
          <w:p w14:paraId="309EB7A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 64-66/194-200</w:t>
            </w:r>
          </w:p>
        </w:tc>
      </w:tr>
      <w:tr w:rsidR="0078677B" w:rsidRPr="00756B03" w14:paraId="7EE3D655" w14:textId="77777777" w:rsidTr="00756B03">
        <w:trPr>
          <w:trHeight w:val="264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3726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7BC3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3296" behindDoc="0" locked="0" layoutInCell="1" allowOverlap="1" wp14:anchorId="4D28D997" wp14:editId="33305C5C">
                  <wp:simplePos x="0" y="0"/>
                  <wp:positionH relativeFrom="column">
                    <wp:posOffset>321945</wp:posOffset>
                  </wp:positionH>
                  <wp:positionV relativeFrom="paragraph">
                    <wp:posOffset>381000</wp:posOffset>
                  </wp:positionV>
                  <wp:extent cx="790575" cy="723900"/>
                  <wp:effectExtent l="0" t="0" r="9525" b="0"/>
                  <wp:wrapNone/>
                  <wp:docPr id="133" name="Рисунок 133" descr="https://bahily.ru/upload/iblock/f12/KHalat-_odnorazovyy_na_lipuchkakh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 descr="https://bahily.ru/upload/iblock/f12/KHalat-_odnorazovyy_na_lipuchkakh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239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одноразовый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0C870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Халат нетканый изготовлен из первичного воздухопроницаемого нетканого полипропилена. Халаты одноразовые нестерильные фиксируются спереди посредством застежек-липучек, которые вставляются в нетканое полотно без применения термической сварки и клея.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Крепления рукавов халата осуществляется при помощи прошивной нити.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Халаты одноразовые нестерильные не имеют манжет. Для крепления рукавов халата на запястье применяется высокоэластичная полимерная лента шириной 5 мм, вшитая в край рукава.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Воротник халата одноразового отложной, выполнен на стойке из материала того же цвета, что и сам халат.</w:t>
            </w:r>
          </w:p>
          <w:p w14:paraId="73A5442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55F5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87E1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9927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2XL</w:t>
            </w:r>
          </w:p>
        </w:tc>
      </w:tr>
      <w:tr w:rsidR="0078677B" w:rsidRPr="00756B03" w14:paraId="43381084" w14:textId="77777777" w:rsidTr="00756B03">
        <w:trPr>
          <w:trHeight w:val="110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A2808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A7CD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4320" behindDoc="0" locked="0" layoutInCell="1" allowOverlap="1" wp14:anchorId="6153FB7A" wp14:editId="6DE37127">
                  <wp:simplePos x="0" y="0"/>
                  <wp:positionH relativeFrom="column">
                    <wp:posOffset>429895</wp:posOffset>
                  </wp:positionH>
                  <wp:positionV relativeFrom="paragraph">
                    <wp:posOffset>381000</wp:posOffset>
                  </wp:positionV>
                  <wp:extent cx="600075" cy="390525"/>
                  <wp:effectExtent l="0" t="0" r="9525" b="9525"/>
                  <wp:wrapNone/>
                  <wp:docPr id="135" name="Рисунок 13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390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Туфли кожаные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04E36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выполнен из натуральной кожи,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 - полиуретан (ПУ).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предназначена для всех видов промышленности    </w:t>
            </w:r>
          </w:p>
          <w:p w14:paraId="4193E9D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DA7C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A679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5E89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39 по 47</w:t>
            </w:r>
          </w:p>
        </w:tc>
      </w:tr>
      <w:tr w:rsidR="0078677B" w:rsidRPr="00756B03" w14:paraId="07F6CB23" w14:textId="77777777" w:rsidTr="00756B03">
        <w:trPr>
          <w:trHeight w:val="126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E6BD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41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D34A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5344" behindDoc="0" locked="0" layoutInCell="1" allowOverlap="1" wp14:anchorId="4978CC58" wp14:editId="3A442A74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239395</wp:posOffset>
                  </wp:positionV>
                  <wp:extent cx="742950" cy="457200"/>
                  <wp:effectExtent l="0" t="0" r="0" b="0"/>
                  <wp:wrapNone/>
                  <wp:docPr id="97" name="Рисунок 9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6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6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4572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Туфли кожаные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3916E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выполнен из натуральной кожи,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 - полиуретан (ПУ).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предназначена для всех видов промышленности    </w:t>
            </w:r>
          </w:p>
          <w:p w14:paraId="25304C8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56C4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7BC5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0C8D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42</w:t>
            </w:r>
          </w:p>
        </w:tc>
      </w:tr>
      <w:tr w:rsidR="0078677B" w:rsidRPr="00756B03" w14:paraId="045405D6" w14:textId="77777777" w:rsidTr="00756B03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BB32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74331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6368" behindDoc="0" locked="0" layoutInCell="1" allowOverlap="1" wp14:anchorId="641D7FDA" wp14:editId="5ABEB49F">
                  <wp:simplePos x="0" y="0"/>
                  <wp:positionH relativeFrom="column">
                    <wp:posOffset>429895</wp:posOffset>
                  </wp:positionH>
                  <wp:positionV relativeFrom="paragraph">
                    <wp:posOffset>339090</wp:posOffset>
                  </wp:positionV>
                  <wp:extent cx="542925" cy="390525"/>
                  <wp:effectExtent l="0" t="0" r="9525" b="9525"/>
                  <wp:wrapNone/>
                  <wp:docPr id="197" name="Рисунок 197" descr="Тапочки &quot;Классика&quot; текстильные, женские черные – купить в Новосибике оптом  и в розницу по цене от 595 ₽ руб. в интернет-магазине - СпецОдежда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6" descr="Тапочки &quot;Классика&quot; текстильные, женские черные – купить в Новосибике оптом  и в розницу по цене от 595 ₽ руб. в интернет-магазине - СпецОдежда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5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Тапочки закрытые, текстильные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99A8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26167-2005                          </w:t>
            </w:r>
          </w:p>
          <w:p w14:paraId="4F091ED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черный.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верх: вельвет, подкладка: бесподкладочные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подошва: ПВХ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08E7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586A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C7DD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42</w:t>
            </w:r>
          </w:p>
        </w:tc>
      </w:tr>
      <w:tr w:rsidR="0078677B" w:rsidRPr="00756B03" w14:paraId="391A2A73" w14:textId="77777777" w:rsidTr="00756B03">
        <w:trPr>
          <w:trHeight w:val="200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091B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933BC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7392" behindDoc="0" locked="0" layoutInCell="1" allowOverlap="1" wp14:anchorId="61241D37" wp14:editId="41819E92">
                  <wp:simplePos x="0" y="0"/>
                  <wp:positionH relativeFrom="column">
                    <wp:posOffset>180976</wp:posOffset>
                  </wp:positionH>
                  <wp:positionV relativeFrom="paragraph">
                    <wp:posOffset>305435</wp:posOffset>
                  </wp:positionV>
                  <wp:extent cx="1123950" cy="733425"/>
                  <wp:effectExtent l="0" t="0" r="0" b="0"/>
                  <wp:wrapNone/>
                  <wp:docPr id="144" name="Рисунок 14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Тапки кожаные (женские)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69056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26167-2005.,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белый.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натуральная кожа; подкладка - бесподклада.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*Перфорация на верхней части сабо, обеспечивает воздухообмен ступни;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Наличие ремешка, позволяет надежно зафиксировать обувь на ноге;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Укрепленный подносок защищает пальцы ног от травм;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Впитывающая гигиеническая стелька;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Развитый рисунок подошвы, препятствующий скольжению;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11E8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D004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07875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34 по 42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</w:p>
        </w:tc>
      </w:tr>
      <w:tr w:rsidR="0078677B" w:rsidRPr="00756B03" w14:paraId="09B7476A" w14:textId="77777777" w:rsidTr="00756B03">
        <w:trPr>
          <w:trHeight w:val="193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DB40B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D81A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8416" behindDoc="0" locked="0" layoutInCell="1" allowOverlap="1" wp14:anchorId="24AD2DD8" wp14:editId="22C4730A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423545</wp:posOffset>
                  </wp:positionV>
                  <wp:extent cx="1009650" cy="542925"/>
                  <wp:effectExtent l="0" t="0" r="0" b="9525"/>
                  <wp:wrapNone/>
                  <wp:docPr id="86" name="Рисунок 8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6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429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Тапки кожаные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36B6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26167-2005.,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натуральная кожа; подкладка - бесподклада.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*Перфорация на верхней части сабо, обеспечивает воздухообмен ступни;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Наличие ремешка, позволяет надежно зафиксировать обувь на ноге;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Укрепленный подносок защищает пальцы ног от травм;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 Впитывающая гигиеническая стелька;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Развитый рисунок подошвы, препятствующий скольжению;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B83A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5F9C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C20E7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37 по 47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</w:p>
        </w:tc>
      </w:tr>
      <w:tr w:rsidR="0078677B" w:rsidRPr="00756B03" w14:paraId="1888F9C7" w14:textId="77777777" w:rsidTr="00756B03">
        <w:trPr>
          <w:trHeight w:val="12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B6CF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D0608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09440" behindDoc="0" locked="0" layoutInCell="1" allowOverlap="1" wp14:anchorId="657E099E" wp14:editId="2F43DB13">
                  <wp:simplePos x="0" y="0"/>
                  <wp:positionH relativeFrom="column">
                    <wp:posOffset>971492</wp:posOffset>
                  </wp:positionH>
                  <wp:positionV relativeFrom="paragraph">
                    <wp:posOffset>586680</wp:posOffset>
                  </wp:positionV>
                  <wp:extent cx="327804" cy="276045"/>
                  <wp:effectExtent l="0" t="0" r="0" b="0"/>
                  <wp:wrapNone/>
                  <wp:docPr id="80" name="Рисунок 80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5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804" cy="27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Многоразовые высокие бахилы Б151 на полужесткой подошве (или эквивалент)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3ED3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Класс чистоты ISO 3-8 (GMP A-D)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 99% ПЭ, 1% Углеродная. нить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Тип: многоразовый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Стерилизация:75 циклов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голубой</w:t>
            </w:r>
          </w:p>
          <w:p w14:paraId="3D8120F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A7B7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F9F5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0599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3970A1F0" w14:textId="77777777" w:rsidTr="00756B03">
        <w:trPr>
          <w:trHeight w:val="125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3028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61BC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0464" behindDoc="0" locked="0" layoutInCell="1" allowOverlap="1" wp14:anchorId="59383839" wp14:editId="5CD1D81E">
                  <wp:simplePos x="0" y="0"/>
                  <wp:positionH relativeFrom="column">
                    <wp:posOffset>887730</wp:posOffset>
                  </wp:positionH>
                  <wp:positionV relativeFrom="paragraph">
                    <wp:posOffset>334010</wp:posOffset>
                  </wp:positionV>
                  <wp:extent cx="419100" cy="371475"/>
                  <wp:effectExtent l="0" t="0" r="0" b="9525"/>
                  <wp:wrapNone/>
                  <wp:docPr id="198" name="Рисунок 198" descr="Сапоги рабочие мужские 173 ПВХ оливковые с металлическим подноском  (размер 42)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7" descr="Сапоги рабочие мужские 173 ПВХ оливковые с металлическим подноском  (размер 42)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6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резиновые с металлическим подноском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4E72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Поливинилхлорид (ПВХ).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Металлический подносок защищает пальцы ног от механический воздействий с усилием до 200 Дж. </w:t>
            </w:r>
          </w:p>
          <w:p w14:paraId="2EE59E9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2AAC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E618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0F5C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696653BF" w14:textId="77777777" w:rsidTr="00756B03">
        <w:trPr>
          <w:trHeight w:val="141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01503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47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E907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1488" behindDoc="0" locked="0" layoutInCell="1" allowOverlap="1" wp14:anchorId="795CE8F0" wp14:editId="7C612A8E">
                  <wp:simplePos x="0" y="0"/>
                  <wp:positionH relativeFrom="column">
                    <wp:posOffset>934720</wp:posOffset>
                  </wp:positionH>
                  <wp:positionV relativeFrom="paragraph">
                    <wp:posOffset>358140</wp:posOffset>
                  </wp:positionV>
                  <wp:extent cx="361950" cy="314325"/>
                  <wp:effectExtent l="0" t="0" r="0" b="9525"/>
                  <wp:wrapNone/>
                  <wp:docPr id="19" name="Рисунок 1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B7C49F46-EAFD-E1F4-3032-FBAEBEDEA8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B7C49F46-EAFD-E1F4-3032-FBAEBEDEA8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резиновые с металлическим подноском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A8FA3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Поливинилхлорид (ПВХ).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Металлический подносок защищает пальцы ног от механический воздействий с усилием до 200 Дж.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Высота: 26+/-5 см.       </w:t>
            </w:r>
          </w:p>
          <w:p w14:paraId="53934F9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2391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5E9C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61B6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5C16C19C" w14:textId="77777777" w:rsidTr="00756B03">
        <w:trPr>
          <w:trHeight w:val="336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7C6F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8BFE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2512" behindDoc="0" locked="0" layoutInCell="1" allowOverlap="1" wp14:anchorId="36AA9507" wp14:editId="492408BB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696595</wp:posOffset>
                  </wp:positionV>
                  <wp:extent cx="981075" cy="1276350"/>
                  <wp:effectExtent l="0" t="0" r="9525" b="0"/>
                  <wp:wrapNone/>
                  <wp:docPr id="151" name="Рисунок 151" descr="0X8A285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bx_117848907_25700_pict" descr="0X8A285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7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81075" cy="12763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Полуботинки с перфорацией "ЛЕГИОН" (мужские)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3605E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12.4.187-97, ТР ТС 019/2011, ГОСТ 28507-99 </w:t>
            </w:r>
          </w:p>
          <w:p w14:paraId="288CA59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верх - натуральная кожа;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 - полотно текстильное воздухопроницаемое антибактериальное;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натуральная  кожа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двухслойная подошва полиуретан, обладает стойкостью к воздействию масел, сырой нефти, иных нефтепродуктов, растворов кислот и щелочей, нетоксичной и взрывоопасной пыли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3)подошва имеет широкий температурный диапазон использования от -35° до +120°С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4) удобная колодка обеспечивает комфорт при длительной носке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композитный подносок защищает пальцы ног от механических повреждений с усилием до 200Дж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антипрокольная стелька защищает стопу от проколов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7) ) светоотражающие элементы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865E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9E13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47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6DCA6A65" w14:textId="77777777" w:rsidTr="00756B03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E65E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7F56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3536" behindDoc="0" locked="0" layoutInCell="1" allowOverlap="1" wp14:anchorId="066FC9F3" wp14:editId="09A324DB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491490</wp:posOffset>
                  </wp:positionV>
                  <wp:extent cx="1038225" cy="866775"/>
                  <wp:effectExtent l="0" t="0" r="9525" b="9525"/>
                  <wp:wrapNone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6" cstate="print"/>
                          <a:srcRect l="23596" t="12128" r="24180" b="10934"/>
                          <a:stretch/>
                        </pic:blipFill>
                        <pic:spPr>
                          <a:xfrm>
                            <a:off x="0" y="0"/>
                            <a:ext cx="1039485" cy="867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Полуботинки кожаные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3F64E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Р 12.4.187-97,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чёрный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- натуральная кожа;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 - полотно текстильное воздухопроницаемое антибактериальное;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натуральная  кожа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двухслойная подошва полиуретан, обладает стойкостью к воздействию масел, сырой нефти, иных нефтепродуктов, растворов кислот и щелочей, нетоксичной и взрывоопасной пыли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3)подошва имеет широкий температурный диапазон использования от -35° до +120°С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4) удобная колодка обеспечивает комфорт при длительной носке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5) композитный подносок защищает пальцы ног от механических повреждений с усилием до 200Дж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6) антипрокольная стелька защищает стопу от проколов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7 светоотражающие элементы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8) антистатические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E2FE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0B03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54590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61CCBE1B" w14:textId="77777777" w:rsidTr="00756B03">
        <w:trPr>
          <w:trHeight w:val="226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090A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50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9A99D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4560" behindDoc="0" locked="0" layoutInCell="1" allowOverlap="1" wp14:anchorId="52C9942A" wp14:editId="1A45E85A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439420</wp:posOffset>
                  </wp:positionV>
                  <wp:extent cx="1181100" cy="781050"/>
                  <wp:effectExtent l="0" t="0" r="0" b="0"/>
                  <wp:wrapNone/>
                  <wp:docPr id="23" name="Рисунок 2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Ботинки кожаные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0D471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12.4.137-2001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ГОСТ 28507-99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ГОСТ Р 12.4.187-97    </w:t>
            </w:r>
          </w:p>
          <w:p w14:paraId="1E6C2F3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обуви: кожа натуральная.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Подкладка: спилок подкладочный, полиамидное полотно.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Внутренний защитный носок: металлический (Мун 200).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Подошва: двухслойная, полиуретан и термопластичный полиуретан.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Метод крепления: литьевой.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черный.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C3B3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90FA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9CBD0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</w:p>
        </w:tc>
      </w:tr>
      <w:tr w:rsidR="0078677B" w:rsidRPr="00756B03" w14:paraId="77DCCA2E" w14:textId="77777777" w:rsidTr="00756B03">
        <w:trPr>
          <w:trHeight w:val="366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5FFF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590DE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5584" behindDoc="0" locked="0" layoutInCell="1" allowOverlap="1" wp14:anchorId="06EF770D" wp14:editId="2BB6E399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725170</wp:posOffset>
                  </wp:positionV>
                  <wp:extent cx="1019175" cy="857250"/>
                  <wp:effectExtent l="0" t="0" r="9525" b="0"/>
                  <wp:wrapNone/>
                  <wp:docPr id="8" name="Рисунок 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0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Полуботинки кожаные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78389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Р 12.4.187-97    </w:t>
            </w:r>
          </w:p>
          <w:p w14:paraId="171F6CC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Верх обуви: кожа натуральная толщиной 1,6–1,8 мм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Подошва: двухслойная, полиуретан / термопластичный полиуретан.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Антистатическая обувь.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Метод крепления: литьевой.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черный.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Подошва – двухслойная, маслобензостойкая (устойчива к воздействию химических факторов – нефтепродуктов)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1.1 Верхний слой из полиуретана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1.2 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1.3 Рисунок протектора подошвы обеспечивает хорошую сцепляемость с поверхностями, глубина протектора составляет не менее 4,5 мм.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D783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9D95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3555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42</w:t>
            </w:r>
          </w:p>
        </w:tc>
      </w:tr>
      <w:tr w:rsidR="0078677B" w:rsidRPr="00756B03" w14:paraId="6A6F1E96" w14:textId="77777777" w:rsidTr="00756B03">
        <w:trPr>
          <w:trHeight w:val="97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54B0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5C69B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6608" behindDoc="0" locked="0" layoutInCell="1" allowOverlap="1" wp14:anchorId="22462F10" wp14:editId="7988416A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590550</wp:posOffset>
                  </wp:positionV>
                  <wp:extent cx="1104900" cy="962025"/>
                  <wp:effectExtent l="0" t="0" r="0" b="9525"/>
                  <wp:wrapNone/>
                  <wp:docPr id="22" name="Рисунок 2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6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Ботинки кожаные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507C6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12.4.137-2001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ГОСТ 28507-99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ГОСТ Р 12.4.187-97   </w:t>
            </w:r>
          </w:p>
          <w:p w14:paraId="0FC15CF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обуви: кожа натуральная.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Подкладка: спилок подкладочный, полиамидное полотно.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Внутренний защитный носок: металлический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Подошва: двухслойная, полиуретан и термопластичный полиуретан.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Метод крепления: литьевой.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черный.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Полуглухой клапан исключает попадание внутрь влаги, пыли и мелких предметов.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Мягкий кант защищает от боковых ударов.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Вкладная стелька обеспечивает впитывание влаги и комфорт при носке.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Комбинированная подкладка из кожевенного спилка и полотна из полиэфира обеспечивает хорошую гигроскопичность.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8A95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4D26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9BAC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42</w:t>
            </w:r>
          </w:p>
        </w:tc>
      </w:tr>
      <w:tr w:rsidR="0078677B" w:rsidRPr="00756B03" w14:paraId="61799EEB" w14:textId="77777777" w:rsidTr="00756B03">
        <w:trPr>
          <w:trHeight w:val="6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5467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53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9D4B9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7632" behindDoc="0" locked="0" layoutInCell="1" allowOverlap="1" wp14:anchorId="7B428015" wp14:editId="41389A25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887095</wp:posOffset>
                  </wp:positionV>
                  <wp:extent cx="942975" cy="723900"/>
                  <wp:effectExtent l="0" t="0" r="9525" b="0"/>
                  <wp:wrapNone/>
                  <wp:docPr id="201" name="Рисунок 20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0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9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Ботинки для защиты от повышенных температур, искр и брызг расплавленного металла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A1CE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Цвет: черный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Верх - натуральная кожа повышенного качества,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подкладка - свиной спилок,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подошва: монолитная нитрильная резина.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1) Мужские кожаные ботинки предназначены для сварщиков, имеют дополнительную защиту шнуровочной части.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2) Подошва выполнена из нитрильной резины с максимальным температурным порогом использования до + 300°С.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3) Металлический подносок защищает пальцы ног от механических повреждений.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4) Подошва стойкая к воздействию агрессивных сред. </w:t>
            </w:r>
          </w:p>
          <w:p w14:paraId="65E3881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0"/>
                <w:szCs w:val="20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96A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5B88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5639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27FBCEA1" w14:textId="77777777" w:rsidTr="00756B03">
        <w:trPr>
          <w:trHeight w:val="198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2974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026CF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8656" behindDoc="0" locked="0" layoutInCell="1" allowOverlap="1" wp14:anchorId="337E424D" wp14:editId="0DC25B0B">
                  <wp:simplePos x="0" y="0"/>
                  <wp:positionH relativeFrom="column">
                    <wp:posOffset>445770</wp:posOffset>
                  </wp:positionH>
                  <wp:positionV relativeFrom="paragraph">
                    <wp:posOffset>440055</wp:posOffset>
                  </wp:positionV>
                  <wp:extent cx="619125" cy="571500"/>
                  <wp:effectExtent l="0" t="0" r="9525" b="0"/>
                  <wp:wrapNone/>
                  <wp:docPr id="29" name="Рисунок 2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 cstate="print"/>
                          <a:srcRect l="25450" t="24341" r="50217" b="24727"/>
                          <a:stretch/>
                        </pic:blipFill>
                        <pic:spPr>
                          <a:xfrm>
                            <a:off x="0" y="0"/>
                            <a:ext cx="61912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мужские Легион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1A0D7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ОСТ 12.4.137-2001 , ГОСТ Р 12.4.187-97 , ТР ТС 019/2011 , ГОСТ 28507-99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обувь с кожаным верхом и подошвой из полиуретана, обладающей стойкостью к воздействию масел, сырой нефти, нефтепродуктов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удобная колодка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металлический подносок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- подошва имеет широкий температурный диапазон использования от -20° до +80°С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- натуральная кожа; подошва - ПУ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3D67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66DB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BD5F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1FC4DDF7" w14:textId="77777777" w:rsidTr="00756B03">
        <w:trPr>
          <w:trHeight w:val="13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2D0E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5F72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19680" behindDoc="0" locked="0" layoutInCell="1" allowOverlap="1" wp14:anchorId="742B6B04" wp14:editId="40B5773B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1151255</wp:posOffset>
                  </wp:positionV>
                  <wp:extent cx="704850" cy="723900"/>
                  <wp:effectExtent l="0" t="0" r="0" b="0"/>
                  <wp:wrapNone/>
                  <wp:docPr id="126" name="Рисунок 12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кожаные для защиты от повышенных температур, искр и брызг расплавленного металла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6771F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ГОСТ 28507-99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ГОСТ 12.4.137-2001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ГОСТ 12.4.177-89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ГОСТ Р 12.4.187-97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ГОСТ 12.4.032-95             </w:t>
            </w:r>
          </w:p>
          <w:p w14:paraId="538B85D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обуви: кожа натуральная термоустойчивая повышенной толщины (1,8–2,0 мм).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Подкладка: полотно нетканое.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Внутренний защитный носок: композитный материал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Подошва: однослойная, нитрильная резина. Подошва маслобензостойкая (устойчивая к воздействию агрессивной среды – масел, нефтепродуктов) изготовлена из износостойкой, термостойкой резины на основе нитрильного каучука.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Метод крепления: компрессионно-литьевой с последующей вулканизацией.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Голенище: регулируется по ширине.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черный.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Высота:  не менее 28 см. - не более 32 см.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B628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F967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BCFF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5F02EFEF" w14:textId="77777777" w:rsidTr="00756B03">
        <w:trPr>
          <w:trHeight w:val="267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413E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56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FCC0E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20704" behindDoc="0" locked="0" layoutInCell="1" allowOverlap="1" wp14:anchorId="0CABF92A" wp14:editId="3C8274DC">
                  <wp:simplePos x="0" y="0"/>
                  <wp:positionH relativeFrom="column">
                    <wp:posOffset>340995</wp:posOffset>
                  </wp:positionH>
                  <wp:positionV relativeFrom="paragraph">
                    <wp:posOffset>591820</wp:posOffset>
                  </wp:positionV>
                  <wp:extent cx="771525" cy="800100"/>
                  <wp:effectExtent l="0" t="0" r="9525" b="0"/>
                  <wp:wrapNone/>
                  <wp:docPr id="203" name="Рисунок 20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кожаные утепленные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81A0B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12.4.137-2001, ГОСТ 28507-99,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черный.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 верх-натуральная кожа подкладка-шерстяной мех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подошва-ПУ/ТПУ.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двухслойная подошва выполнена из ПУ/ТПУ,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возможность использовать подошву в широком температурном диапазоне  от -35ºC до +120ºC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регулируемое голенище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металлический подносок, защищает пальцы ног от механических повреждений с усилием до 200 Дж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009F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B0F1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EAE5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5F7AF1F6" w14:textId="77777777" w:rsidTr="00756B03">
        <w:trPr>
          <w:trHeight w:val="318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B83B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B989F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4AEE3A7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21728" behindDoc="0" locked="0" layoutInCell="1" allowOverlap="1" wp14:anchorId="73C9E307" wp14:editId="23176BD8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591185</wp:posOffset>
                  </wp:positionV>
                  <wp:extent cx="895350" cy="790575"/>
                  <wp:effectExtent l="0" t="0" r="0" b="9525"/>
                  <wp:wrapNone/>
                  <wp:docPr id="205" name="Рисунок 205" descr="Ботинки женские кожаные Неогард® меховые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 descr="Ботинки женские кожаные Неогард® меховые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D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Ботинки кожаные (утепленные, 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46E05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2A19716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12.4.137-2001,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Обувь с верхом из натуральной кожи и двухслойной подошвы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чёрный.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верх: натуральная кожа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подкладка: натуральный мех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стойкость к воздействию масел.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удобная колодка.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композитный подносок защищает пальцы ног от механических повреждений с усилием до 200Дж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антипрокольная стелька защищает стопу от проколов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световозвращающие элементы    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F4ED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F3A5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EA920" w14:textId="77777777" w:rsidR="0078677B" w:rsidRPr="00756B03" w:rsidRDefault="0078677B" w:rsidP="00756B03">
            <w:pPr>
              <w:spacing w:after="24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</w:p>
        </w:tc>
      </w:tr>
      <w:tr w:rsidR="0078677B" w:rsidRPr="00756B03" w14:paraId="38FBF91E" w14:textId="77777777" w:rsidTr="00756B03">
        <w:trPr>
          <w:trHeight w:val="31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1533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015D0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22752" behindDoc="0" locked="0" layoutInCell="1" allowOverlap="1" wp14:anchorId="54911150" wp14:editId="5C520DB7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584199</wp:posOffset>
                  </wp:positionV>
                  <wp:extent cx="952500" cy="866775"/>
                  <wp:effectExtent l="0" t="0" r="0" b="9525"/>
                  <wp:wrapNone/>
                  <wp:docPr id="206" name="Рисунок 206" descr="Ботинки женские кожаные Неогард® меховые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 descr="Ботинки женские кожаные Неогард® меховые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C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Ботинки кожаные (утепленные, женские)</w:t>
            </w:r>
          </w:p>
          <w:p w14:paraId="515BF59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AA13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12.4.137-2001,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Обувь с верхом из натуральной кожи и двухслойной подошвы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чёрный.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верх: натуральная кожа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подкладка: натуральный мех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стойкость к воздействию масел.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удобная колодка.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3) композитный подносок защищает пальцы ног от механических повреждений с усилием до 200Дж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4) антипрокольная стелька защищает стопу от проколов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5) световозвращающие элементы           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692C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94B5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CE07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 с 35 по 47</w:t>
            </w:r>
          </w:p>
        </w:tc>
      </w:tr>
      <w:tr w:rsidR="0078677B" w:rsidRPr="00756B03" w14:paraId="51530D6A" w14:textId="77777777" w:rsidTr="00756B03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0BD1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37A0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27872" behindDoc="0" locked="0" layoutInCell="1" allowOverlap="1" wp14:anchorId="52E515A6" wp14:editId="397C57EC">
                  <wp:simplePos x="0" y="0"/>
                  <wp:positionH relativeFrom="column">
                    <wp:posOffset>347345</wp:posOffset>
                  </wp:positionH>
                  <wp:positionV relativeFrom="paragraph">
                    <wp:posOffset>344170</wp:posOffset>
                  </wp:positionV>
                  <wp:extent cx="466725" cy="523875"/>
                  <wp:effectExtent l="0" t="0" r="9525" b="9525"/>
                  <wp:wrapNone/>
                  <wp:docPr id="208" name="Рисунок 20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утепленные - дутыши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5DCB8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26167-2005,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черный.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 xml:space="preserve">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Обувь  для повседневной эксплуатации в условиях пониженных температур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65B4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88D1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933B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3DDD183A" w14:textId="77777777" w:rsidTr="00756B03">
        <w:trPr>
          <w:trHeight w:val="12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66BF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60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D9592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28896" behindDoc="0" locked="0" layoutInCell="1" allowOverlap="1" wp14:anchorId="7245D1AC" wp14:editId="7B89A49F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387350</wp:posOffset>
                  </wp:positionV>
                  <wp:extent cx="533400" cy="609600"/>
                  <wp:effectExtent l="0" t="0" r="0" b="0"/>
                  <wp:wrapNone/>
                  <wp:docPr id="209" name="Рисунок 20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утепленные - дутыши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EB07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26167-2005.   </w:t>
            </w:r>
          </w:p>
          <w:p w14:paraId="0D05C4D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черный.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Обувь  для повседневной эксплуатации в условиях пониженных температур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E2C2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F994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8D20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1325C3F7" w14:textId="77777777" w:rsidTr="00756B03">
        <w:trPr>
          <w:trHeight w:val="424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734D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B24EA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резиновые утепленные (мужские)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F575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 - ЭВА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Метод крепления - литьевой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Утеплитель - вкладной чулок (многослойный)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Высота - 40 см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Рекомендованная температура носки до – 40°С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Размеры: 40/41 - 46/47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Климатический пояс: IV и Особый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Защитные свойства: К80, Щ50, Нс, Нм, Сж, З, МиЭ, Тн40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Особенности: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легкий и теплоизолирующий материал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манжета из водоотталкивающей ткани «Оксфорд» фиксируется на ноге с помощью шнурка и препятствует попаданию снега и воды внутрь сапога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вынимаемый утеплитель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Состав утеплителя: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фольгированное нетканое полотно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искусственный мех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натуральные волокна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7AC0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F848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CE04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517A0A30" w14:textId="77777777" w:rsidTr="00756B03">
        <w:trPr>
          <w:trHeight w:val="423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B93F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62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8AEF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61ED2F1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Сапоги резиновые утепленные (женские)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338A3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 - ЭВА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Метод крепления - литьевой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Утеплитель - вкладной чулок (многослойный)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Высота - 40 см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Рекомендованная температура носки до – 40°С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Размеры: 40/41 - 46/47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Климатический пояс: IV и Особый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Защитные свойства: К80, Щ50, Нс, Нм, Сж, З, МиЭ, Тн40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Особенности: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легкий и теплоизолирующий материал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манжета из водоотталкивающей ткани «Оксфорд» фиксируется на ноге с помощью шнурка и препятствует попаданию снега и воды внутрь сапога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вынимаемый утеплитель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Состав утеплителя: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фольгированное нетканое полотно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искусственный мех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- натуральные волокна</w:t>
            </w:r>
          </w:p>
          <w:p w14:paraId="4B4B826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5A7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5C75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C35D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245C584D" w14:textId="77777777" w:rsidTr="00756B03">
        <w:trPr>
          <w:trHeight w:val="17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E5BD2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96B30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29920" behindDoc="0" locked="0" layoutInCell="1" allowOverlap="1" wp14:anchorId="6A7D72C0" wp14:editId="69A82DDA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240665</wp:posOffset>
                  </wp:positionV>
                  <wp:extent cx="819150" cy="714375"/>
                  <wp:effectExtent l="0" t="0" r="0" b="9525"/>
                  <wp:wrapNone/>
                  <wp:docPr id="210" name="Рисунок 210" descr="Сапоги суконные женские « ООО &quot;Ника&quot; — производство СИЗ, одежды и обуви для  всех отраслей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09" descr="Сапоги суконные женские « ООО &quot;Ника&quot; — производство СИЗ, одежды и обуви для  всех отраслей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2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Сапоги суконные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5FB57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Верх выполнен из натурального шерстяного сукна;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подкладка - из искусственного меха;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подошва - морозостойкий ПВХ.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рекомендуемая температура эксплуатации до - 15 градусов. </w:t>
            </w:r>
          </w:p>
          <w:p w14:paraId="3FC0810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390C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555C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9152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35 по 47</w:t>
            </w:r>
          </w:p>
        </w:tc>
      </w:tr>
      <w:tr w:rsidR="0078677B" w:rsidRPr="00756B03" w14:paraId="68EC1245" w14:textId="77777777" w:rsidTr="00756B03">
        <w:trPr>
          <w:trHeight w:val="146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4362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8D2D4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0944" behindDoc="0" locked="0" layoutInCell="1" allowOverlap="1" wp14:anchorId="73F3F8EE" wp14:editId="71A1C283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314325</wp:posOffset>
                  </wp:positionV>
                  <wp:extent cx="827631" cy="466725"/>
                  <wp:effectExtent l="0" t="0" r="0" b="0"/>
                  <wp:wrapNone/>
                  <wp:docPr id="132" name="Рисунок 132" descr="Image 1 of 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 descr="Image 1 of 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4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631" cy="466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t xml:space="preserve">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Бахилы одноразовые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F242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Качественные прочные бахилы ручного изготовления с цельной резинкой из натурального каучука, которая не порвется даже при небрежном растягивании бахил в процессе надевания. Изготовлены из первичного полиэтилена высокого давления низкой плотности (ПВД/НП). Считается, что текстурированные бахилы менее скользкие при ходьбе по сравнению с гладкими бахилами. Свободно надеваются на обувь до 48-го размера включительно.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BF0D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288A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1126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645C1446" w14:textId="77777777" w:rsidTr="00756B03">
        <w:trPr>
          <w:trHeight w:val="691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5CFE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8503B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1968" behindDoc="0" locked="0" layoutInCell="1" allowOverlap="1" wp14:anchorId="65B005C3" wp14:editId="2CD9F284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471170</wp:posOffset>
                  </wp:positionV>
                  <wp:extent cx="704850" cy="552450"/>
                  <wp:effectExtent l="0" t="0" r="0" b="0"/>
                  <wp:wrapNone/>
                  <wp:docPr id="105" name="Рисунок 10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6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69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СИЗ органов дыхания фильтрующие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ED666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Полумаска фильтрующая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Обеспечивает защиту FFP3 (до 50 ПДК)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Масса: 10 г. +/- 3 гр.                              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Для защиты от пыли и туманов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гибкий текстурированный край обеспечивает пользователю комфорт и плотное прилегание к лицу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Носовой зажим в форме М плотно и комфортно прилегает к лицу и принимает форму переносицы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Могут использоваться в условиях повышенной температуры и влажности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Мягкий внутренний слой хорошо повторяет контур лица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Прочная текстильная резинка оголовья обеспечивает удобство ношения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Подходит к различным типам лица</w:t>
            </w:r>
          </w:p>
          <w:p w14:paraId="2A7EDAF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lastRenderedPageBreak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3AD4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2500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BF57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шт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5445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7EAFE81" w14:textId="77777777" w:rsidTr="00756B03">
        <w:trPr>
          <w:trHeight w:val="54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82AAA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66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D8BD3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2992" behindDoc="0" locked="0" layoutInCell="1" allowOverlap="1" wp14:anchorId="40398247" wp14:editId="7947ACD7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533400</wp:posOffset>
                  </wp:positionV>
                  <wp:extent cx="762000" cy="638175"/>
                  <wp:effectExtent l="0" t="0" r="0" b="9525"/>
                  <wp:wrapNone/>
                  <wp:docPr id="78" name="Рисунок 7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4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4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СИЗ органов дыхания противоаэрозольный с клапаном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E032A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*Защита от пыли и туманов.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*Плотно прилегает к лицу.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*Параболический клапан выдоха эффективно отводит тепло и влагу, обеспечивая легкость дыхания.  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*Чашеобразная форма и сопротивление смятию обеспечивают надежную, комфортную защиту, особенно при повышенных температурах и влажности.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Возможность использования в условиях повышенных температур.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Защита до 4 ПДК.</w:t>
            </w:r>
          </w:p>
          <w:p w14:paraId="6303658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A4BC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8D39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шт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98B8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94BCFF1" w14:textId="77777777" w:rsidTr="00756B03">
        <w:trPr>
          <w:trHeight w:val="381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327EB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351DB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4016" behindDoc="0" locked="0" layoutInCell="1" allowOverlap="1" wp14:anchorId="4DBEA625" wp14:editId="25F8C4F7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419100</wp:posOffset>
                  </wp:positionV>
                  <wp:extent cx="1343025" cy="1152525"/>
                  <wp:effectExtent l="0" t="0" r="9525" b="0"/>
                  <wp:wrapNone/>
                  <wp:docPr id="212" name="Рисунок 212" descr="Полумаска 3М™ 6200 - средний размер | Купить по низкой цене | Worksiz.ru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Рисунок 211" descr="Полумаска 3М™ 6200 - средний размер | Купить по низкой цене | Worksiz.ru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4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Полумаска 3М 6300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27F8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* Обеспечивает защиту как от газов и паров, так и от аэрозолей (пыли, туманов, дымов).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Применяется с различными фильтрами с байонетным креплением для защиты от газов и паров.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Оснащена клапанами вдоха и выдоха, снижающими накопление горячего воздуха и влагообразование под лицевой частью.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Не затрудняет речь.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При необходимости промывается водой с использованием моющих средств (без фильтров и предфильтров).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Обеспечивает плотное прилегание к лицу любого типа и размера.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Система крепления из двух эластичных резиновых ремешков на хлопковой основе и оголовья регулируется в четырех точках.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* Полумаска мягко и плотно прилегает к лицу по полосе обтюрации.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  <w:p w14:paraId="3DA41E4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ABD1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5351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 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3428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72ACBE3E" w14:textId="77777777" w:rsidTr="00756B03">
        <w:trPr>
          <w:trHeight w:val="9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5326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1BA22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5040" behindDoc="0" locked="0" layoutInCell="1" allowOverlap="1" wp14:anchorId="53A9044E" wp14:editId="1617169B">
                  <wp:simplePos x="0" y="0"/>
                  <wp:positionH relativeFrom="column">
                    <wp:posOffset>906146</wp:posOffset>
                  </wp:positionH>
                  <wp:positionV relativeFrom="paragraph">
                    <wp:posOffset>412750</wp:posOffset>
                  </wp:positionV>
                  <wp:extent cx="381000" cy="323850"/>
                  <wp:effectExtent l="0" t="0" r="0" b="0"/>
                  <wp:wrapNone/>
                  <wp:docPr id="141" name="Рисунок 14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8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Фильтр 3М6059 (А1)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8EBB2" w14:textId="0C827723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фильтр защи</w:t>
            </w:r>
            <w:r w:rsidR="00116949">
              <w:rPr>
                <w:rFonts w:ascii="Times New Roman" w:hAnsi="Times New Roman" w:cs="Times New Roman"/>
                <w:sz w:val="21"/>
                <w:szCs w:val="21"/>
              </w:rPr>
              <w:t>щает от паров органических и нео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рганических веществ, кислых газов, аммиака и его производных</w:t>
            </w:r>
          </w:p>
          <w:p w14:paraId="5EE6B53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полумасками – защита до 50 ПДК.</w:t>
            </w:r>
          </w:p>
          <w:p w14:paraId="53C42AD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полными масками – защита до 200 ПДК.</w:t>
            </w:r>
          </w:p>
          <w:p w14:paraId="27AB9A9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5BC8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ECA6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6D9C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6829A2CF" w14:textId="77777777" w:rsidTr="00756B03">
        <w:trPr>
          <w:trHeight w:val="2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0B376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592D0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6064" behindDoc="0" locked="0" layoutInCell="1" allowOverlap="1" wp14:anchorId="0ECAEBDD" wp14:editId="19C72F91">
                  <wp:simplePos x="0" y="0"/>
                  <wp:positionH relativeFrom="column">
                    <wp:posOffset>934720</wp:posOffset>
                  </wp:positionH>
                  <wp:positionV relativeFrom="paragraph">
                    <wp:posOffset>392430</wp:posOffset>
                  </wp:positionV>
                  <wp:extent cx="352425" cy="323850"/>
                  <wp:effectExtent l="0" t="0" r="9525" b="0"/>
                  <wp:wrapNone/>
                  <wp:docPr id="122" name="Рисунок 12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Фильтр 3М6051 (А1)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151B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 полумасками – защита до 50 ПДК.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 полными масками – защита до 200 ПДК.</w:t>
            </w:r>
          </w:p>
          <w:p w14:paraId="0A49A49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C020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6CA3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7991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692A3145" w14:textId="77777777" w:rsidTr="00756B03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57BEB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3CFC7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Противоаэрозольный предфильтр 3M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AEA76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Совместим с полумасками и полнолицевыми масками 3M </w:t>
            </w:r>
          </w:p>
          <w:p w14:paraId="7659783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555E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D783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A25D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4FA956A4" w14:textId="77777777" w:rsidTr="00756B03">
        <w:trPr>
          <w:trHeight w:val="154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11C8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A12A0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7088" behindDoc="0" locked="0" layoutInCell="1" allowOverlap="1" wp14:anchorId="09787C96" wp14:editId="6E502EBA">
                  <wp:simplePos x="0" y="0"/>
                  <wp:positionH relativeFrom="column">
                    <wp:posOffset>582930</wp:posOffset>
                  </wp:positionH>
                  <wp:positionV relativeFrom="paragraph">
                    <wp:posOffset>624840</wp:posOffset>
                  </wp:positionV>
                  <wp:extent cx="400050" cy="352425"/>
                  <wp:effectExtent l="0" t="0" r="0" b="9525"/>
                  <wp:wrapNone/>
                  <wp:docPr id="153" name="Рисунок 153" descr="https://specoda.ru/image/cache/catalog/Deonisey/Sss/Derjatel%203M%20501%200303-0001/derjatel_3M_501_specodaru_1-720x90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 descr="https://specoda.ru/image/cache/catalog/Deonisey/Sss/Derjatel%203M%20501%200303-0001/derjatel_3M_501_specodaru_1-720x9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524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Держатель 3М предфильтра противоаэрозольный предфильтр 3M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75D4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Совместим с полумасками и полнолицевыми масками 3M</w:t>
            </w:r>
          </w:p>
          <w:p w14:paraId="6523941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  <w:p w14:paraId="20F4070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E498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531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ADEF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38075FCE" w14:textId="77777777" w:rsidTr="00756B03">
        <w:trPr>
          <w:trHeight w:val="366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6DBD6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7DA8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8112" behindDoc="0" locked="0" layoutInCell="1" allowOverlap="1" wp14:anchorId="151D842B" wp14:editId="28641CFF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504825</wp:posOffset>
                  </wp:positionV>
                  <wp:extent cx="1038225" cy="1381125"/>
                  <wp:effectExtent l="0" t="0" r="9525" b="0"/>
                  <wp:wrapNone/>
                  <wp:docPr id="119" name="Рисунок 11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0382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Полная лицевая маска 3М 6800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668A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Размер: средний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 *  Обеспечивает защиту как от газов и паров, так и от аэрозолей (пыли, туманов, дымов).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 *  Применяется с различными фильтрами для защиты от пыли, туманов, распыляемой краски, пестицидов.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  * Оснащена клапанами вдоха и выдоха, снижающими накопление горячего воздуха и влагообразование под лицевой частью.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  * Не затрудняет речь.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  * При необходимости промывается водой с использованием моющих средств (без фильтров и предфильтров).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Изготовлена из термопластика, имеет подмасочник, обеспечивает панорамный обзор через поликарбонатную линзу, устойчивую к царапинам и не искажающую видимость. Система крепления из четырех регулируемых ремней и оголовья, а также хорошая сбалансированность уменьшают давление на голову и шею, обеспечивают плотное прилегание. </w:t>
            </w:r>
          </w:p>
          <w:p w14:paraId="50F95D5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F369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EF49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ADAC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326AB8D2" w14:textId="77777777" w:rsidTr="00756B03">
        <w:trPr>
          <w:trHeight w:val="485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F32A1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1ABE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39136" behindDoc="0" locked="0" layoutInCell="1" allowOverlap="1" wp14:anchorId="23B91F08" wp14:editId="0FE838D2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342900</wp:posOffset>
                  </wp:positionV>
                  <wp:extent cx="1333500" cy="1333500"/>
                  <wp:effectExtent l="0" t="0" r="0" b="0"/>
                  <wp:wrapNone/>
                  <wp:docPr id="25" name="Рисунок 2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783F18F4-670C-EB3E-F3C9-A1D3E088042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783F18F4-670C-EB3E-F3C9-A1D3E088042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Противогаз шланговый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CEC6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Противогаз шланговый РИМ (ПШ-10С) с естественной подачей воздуха предназначен для защиты органов дыхания, глаз и лица человека от аэрозолей и паров (газов) любых вредных веществ, присутствующих в атмосферном воздухе, при их концентрации не более 2000 ПДК, а также для работы в условиях недостаточного содержания кислорода в рабочей зоне (менее 17% объёмных). Аппарат рекомендуются к использованию при выполнении кратковременной работы в емкостях, цистернах, колодцах и других изолированных объектах, при неизвестном составе воздуха, а так-же при нахождении в атмосфере низкокипящих мало сорбирующихся веществ, например, таких, как оксид углерода, метан, этан, этилен, ацетилен и др.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ТЕХНИЧЕСКАЯ ХАРАКТЕРИСТИКА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Время защитного действия - технически не ограничено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 воздухоподводящих шлангов, м -  10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Сопротивление постоянному потоку воздуха при расходе 30 дм3/мин., Па, не более 127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Падение давления герметичной шланговой линии при избыточном давлении воз-духа 13 кПа в течение 60 с, Па, не более 700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Прочность пояса страховочного к действию статической нагрузки в течение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 мин., Н 2000 ± 50</w:t>
            </w:r>
          </w:p>
          <w:p w14:paraId="6715EE5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4EE3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3D52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507D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CA39569" w14:textId="77777777" w:rsidTr="00756B03">
        <w:trPr>
          <w:trHeight w:val="6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1117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8503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0160" behindDoc="0" locked="0" layoutInCell="1" allowOverlap="1" wp14:anchorId="5AD88BA2" wp14:editId="40719A4C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265430</wp:posOffset>
                  </wp:positionV>
                  <wp:extent cx="885825" cy="561975"/>
                  <wp:effectExtent l="0" t="0" r="0" b="0"/>
                  <wp:wrapNone/>
                  <wp:docPr id="213" name="Рисунок 213" descr="Очки защитные открытые UVEX «Ай-Во» (9160285) :: Техноавиа в Москве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2" descr="Очки защитные открытые UVEX «Ай-Во» (9160285) :: Техноавиа в Москве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5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Очки защитные открытые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39E7C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 xml:space="preserve">Цвет: прозрачный.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Покрытие линзы: не царапаются внутри и снаружи.                                                           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Защитные свойства: высокопрочная поликарбонатная линза защищает от летящих частиц, УФ-излучения. Оптический класс 1.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br/>
              <w:t>Конструкция: открытые очки обтекаемой охватывающей конструкции, обеспечивают плотное прилегание и хороший обзор. Встроенная надбровная дужка для дополнительной защиты.</w:t>
            </w:r>
          </w:p>
          <w:p w14:paraId="177CC38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0"/>
                <w:szCs w:val="20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6323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2355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шт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502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37D195EE" w14:textId="77777777" w:rsidTr="00756B03">
        <w:trPr>
          <w:trHeight w:val="210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7C7B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A4B66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1184" behindDoc="0" locked="0" layoutInCell="1" allowOverlap="1" wp14:anchorId="61392448" wp14:editId="6831D3B7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238125</wp:posOffset>
                  </wp:positionV>
                  <wp:extent cx="895350" cy="885825"/>
                  <wp:effectExtent l="0" t="0" r="0" b="9525"/>
                  <wp:wrapNone/>
                  <wp:docPr id="214" name="Рисунок 214" descr="Каска защитная Луч (Свона) (уп 10 шт) оранжевая купить по низкой цене от  145.70₽ руб в Москве в интернет-магазине на официальном сайте спецодежды и  средств защиты ЦЕНТР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6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Рисунок 213" descr="Каска защитная Луч (Свона) (уп 10 шт) оранжевая купить по низкой цене от  145.70₽ руб в Москве в интернет-магазине на официальном сайте спецодежды и  средств защиты ЦЕНТР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6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Каска защитная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5825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Цвет: оранжевый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корпус: полиэтилен низкого давления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оголовье: полиэтилен низкого давления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обтюратор: искусственная замша Ударопрочный корпус. Внутренняя оснастка крепится к корпусу в шести точках и состоит из полиэтиленовых амортизаторов и несущей ленты  с обтюратором  из искусственной замши. Регулировка размера каски полоской от 53 до 61 см. На корпусе каски  расположены вентиляционные отверстия</w:t>
            </w:r>
          </w:p>
          <w:p w14:paraId="13968BB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BB1B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DB47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шт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0094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1C997D18" w14:textId="77777777" w:rsidTr="00756B03">
        <w:trPr>
          <w:trHeight w:val="18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1A5D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F36BB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2208" behindDoc="0" locked="0" layoutInCell="1" allowOverlap="1" wp14:anchorId="5A941375" wp14:editId="7DBB52A1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172720</wp:posOffset>
                  </wp:positionV>
                  <wp:extent cx="733425" cy="590550"/>
                  <wp:effectExtent l="0" t="0" r="0" b="0"/>
                  <wp:wrapNone/>
                  <wp:docPr id="147" name="Рисунок 147" descr="https://yoshkar-ola.avangard-sp.ru/upload/iblock/d6a/d6a0324b8191bbcf0b672cc96d67d912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 descr="https://yoshkar-ola.avangard-sp.ru/upload/iblock/d6a/d6a0324b8191bbcf0b672cc96d67d912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3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5905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Каскетка-бейсболка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914A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Цвет - синий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Каскетка защитная из ударопрочного корпуса и тканевой оболочки, козырек длиной 55 мм. С внутренней стороны корпуса каскетки имеется мягкий амортизатор. Наличие светоотражающих вставок и канта по козырьку и затылочной части тканевой оболочки. С боковых сторон вставки из сетчатой ткани. В затылочной части регулировка по размеру головы с 56 см по 59 см с помощью застежки-блочки.</w:t>
            </w:r>
          </w:p>
          <w:p w14:paraId="0919AF6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A8B0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4ADD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шт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DD53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04D6540" w14:textId="77777777" w:rsidTr="00756B03">
        <w:trPr>
          <w:trHeight w:val="291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0BA9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E3078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3232" behindDoc="0" locked="0" layoutInCell="1" allowOverlap="1" wp14:anchorId="165DF69B" wp14:editId="2DCA6590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419100</wp:posOffset>
                  </wp:positionV>
                  <wp:extent cx="1304925" cy="1085850"/>
                  <wp:effectExtent l="0" t="0" r="0" b="0"/>
                  <wp:wrapNone/>
                  <wp:docPr id="2" name="Рисунок 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1785087F-5DAC-D34E-5E9F-466F49C377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1785087F-5DAC-D34E-5E9F-466F49C377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Каска защитная термостойкая с храповиком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4834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Температурный режим: от −50 до +150 °С.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Масса корпуса: 385 г.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белый.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Защитные свойства: предназначена для защиты головы от механических повреждений, влаги, брызг агрессивных жидкостей, искр и брызг металла. Защищает голову от теплового излучения при высоких температурах окружающей среды до +150 °C.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Конструкция: ударопрочный корпус каски выполнен из материала Super Termotrek. Каска оснащена козырьком, водосточным желобком и двумя пазами для крепления противошумных наушников, амортизатором из тканевых лент с креплением к корпусу в 6 точках, подбородочным ремнем и обтюратором из натуральной кожи,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C64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BED1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шт.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33D8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4A43C68B" w14:textId="77777777" w:rsidTr="00756B03">
        <w:trPr>
          <w:trHeight w:val="11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21AF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18A5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4256" behindDoc="0" locked="0" layoutInCell="1" allowOverlap="1" wp14:anchorId="48A70334" wp14:editId="4A32BD14">
                  <wp:simplePos x="0" y="0"/>
                  <wp:positionH relativeFrom="column">
                    <wp:posOffset>535305</wp:posOffset>
                  </wp:positionH>
                  <wp:positionV relativeFrom="paragraph">
                    <wp:posOffset>399415</wp:posOffset>
                  </wp:positionV>
                  <wp:extent cx="542925" cy="457200"/>
                  <wp:effectExtent l="0" t="0" r="9525" b="0"/>
                  <wp:wrapNone/>
                  <wp:docPr id="215" name="Рисунок 215" descr="Перчатки х/б с ПВХ точечным покрытием, 4 нити, 10 класс, цена в Хабаровске  от компании Сервис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4" descr="Перчатки х/б с ПВХ точечным покрытием, 4 нити, 10 класс, цена в Хабаровске  от компании Сервис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х/б с точечным покрытием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4005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хлопчатобумажная ткань с покрытием ПВХ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4-нитка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точечное полимерное покрытие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2) 10-й класс вязки </w:t>
            </w:r>
          </w:p>
          <w:p w14:paraId="496D1AC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lastRenderedPageBreak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9786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6000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D942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ABDE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51F98606" w14:textId="77777777" w:rsidTr="00756B03">
        <w:trPr>
          <w:trHeight w:val="6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249FE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85AB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5280" behindDoc="0" locked="0" layoutInCell="1" allowOverlap="1" wp14:anchorId="178C8448" wp14:editId="04BB73BC">
                  <wp:simplePos x="0" y="0"/>
                  <wp:positionH relativeFrom="column">
                    <wp:posOffset>598805</wp:posOffset>
                  </wp:positionH>
                  <wp:positionV relativeFrom="paragraph">
                    <wp:posOffset>281940</wp:posOffset>
                  </wp:positionV>
                  <wp:extent cx="609600" cy="295275"/>
                  <wp:effectExtent l="0" t="0" r="0" b="9525"/>
                  <wp:wrapNone/>
                  <wp:docPr id="172" name="Рисунок 172" descr="https://www.glavm.ru/upload/shop_3/3/8/9/item_38912/item_38912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https://www.glavm.ru/upload/shop_3/3/8/9/item_38912/item_38912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A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952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Напальчники резиновые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5CA52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ГОСТ 33075-2022</w:t>
            </w:r>
          </w:p>
          <w:p w14:paraId="2B38830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ТУ 38.106567-88</w:t>
            </w:r>
          </w:p>
          <w:p w14:paraId="3206EC9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0"/>
                <w:szCs w:val="20"/>
                <w:shd w:val="clear" w:color="auto" w:fill="FFFFFF"/>
              </w:rPr>
              <w:t>ТР ТС 019/2011</w:t>
            </w:r>
          </w:p>
          <w:p w14:paraId="4EB0642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Материал: натуральный латекс</w:t>
            </w:r>
          </w:p>
          <w:p w14:paraId="5FFE340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Длина: не менее 70 мм</w:t>
            </w:r>
          </w:p>
          <w:p w14:paraId="361FF6C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Толщина: 0,15-0,30 мм</w:t>
            </w:r>
          </w:p>
          <w:p w14:paraId="034ABCC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Ширина: 28±2 мм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A117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910000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DBC6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1C40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668EF743" w14:textId="77777777" w:rsidTr="00756B03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7735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309E4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резиновые хирургические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35FE1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ISO 10282-2017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ГОСТ Р 52238-2004</w:t>
            </w:r>
          </w:p>
          <w:p w14:paraId="176267F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B48D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75A3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BF91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36514828" w14:textId="77777777" w:rsidTr="00756B03">
        <w:trPr>
          <w:trHeight w:val="79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0A95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5E67C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6304" behindDoc="0" locked="0" layoutInCell="1" allowOverlap="1" wp14:anchorId="2653A1E7" wp14:editId="7176F401">
                  <wp:simplePos x="0" y="0"/>
                  <wp:positionH relativeFrom="column">
                    <wp:posOffset>516255</wp:posOffset>
                  </wp:positionH>
                  <wp:positionV relativeFrom="paragraph">
                    <wp:posOffset>205105</wp:posOffset>
                  </wp:positionV>
                  <wp:extent cx="628650" cy="476250"/>
                  <wp:effectExtent l="0" t="0" r="0" b="0"/>
                  <wp:wrapNone/>
                  <wp:docPr id="216" name="Рисунок 216" descr="Перчатки х/б 7,5 класс Vega, без покрытия, 4 нитки, белые, 27-29г, 134  текс, 300 штук - купить в интернет-магазине OZON по выгодной цене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5" descr="Перчатки х/б 7,5 класс Vega, без покрытия, 4 нитки, белые, 27-29г, 134  текс, 300 штук - купить в интернет-магазине OZON по выгодной цене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8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Перчатки х/б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C0BF2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хлопчатобумажная ткань, без покрытия (напыления)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4-нитка 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13-й класс вязки </w:t>
            </w:r>
          </w:p>
          <w:p w14:paraId="5A70E31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42F7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CBC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6810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2D154704" w14:textId="77777777" w:rsidTr="00756B03">
        <w:trPr>
          <w:trHeight w:val="127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9F31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00451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7328" behindDoc="0" locked="0" layoutInCell="1" allowOverlap="1" wp14:anchorId="7B7BC970" wp14:editId="56EBD049">
                  <wp:simplePos x="0" y="0"/>
                  <wp:positionH relativeFrom="column">
                    <wp:posOffset>648971</wp:posOffset>
                  </wp:positionH>
                  <wp:positionV relativeFrom="paragraph">
                    <wp:posOffset>314325</wp:posOffset>
                  </wp:positionV>
                  <wp:extent cx="495300" cy="457200"/>
                  <wp:effectExtent l="0" t="0" r="0" b="0"/>
                  <wp:wrapNone/>
                  <wp:docPr id="217" name="Рисунок 217" descr="Перчатки рабочие с двойным латексным покрытием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 descr="Перчатки рабочие с двойным латексным покрытием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9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с полимерным покрытием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6C3D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Материал: 100% хлопок, покрытие – натуральный латекс.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Класс вязки 13.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Назначение: для защиты рук от механических воздействий и истирания.</w:t>
            </w:r>
          </w:p>
          <w:p w14:paraId="2573019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FED0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2344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4AE6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2D01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53ADA9BA" w14:textId="77777777" w:rsidTr="00756B03">
        <w:trPr>
          <w:trHeight w:val="155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521D5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BCDD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8352" behindDoc="0" locked="0" layoutInCell="1" allowOverlap="1" wp14:anchorId="2FA27170" wp14:editId="05E6A544">
                  <wp:simplePos x="0" y="0"/>
                  <wp:positionH relativeFrom="column">
                    <wp:posOffset>648970</wp:posOffset>
                  </wp:positionH>
                  <wp:positionV relativeFrom="paragraph">
                    <wp:posOffset>292735</wp:posOffset>
                  </wp:positionV>
                  <wp:extent cx="542925" cy="561975"/>
                  <wp:effectExtent l="0" t="0" r="9525" b="9525"/>
                  <wp:wrapNone/>
                  <wp:docPr id="218" name="Рисунок 218" descr="Перчатки рабочие с двойным латексным покрытием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A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 descr="Перчатки рабочие с двойным латексным покрытием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A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с двойным латексным покрытием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53D4D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Материал: 100% хлопок, покрытие – натуральный латекс.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Класс вязки 13.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Назначение: для защиты рук от механических воздействий и истирания.</w:t>
            </w:r>
          </w:p>
          <w:p w14:paraId="7D1A31E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A0C8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EFF7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A63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2EF4F09A" w14:textId="77777777" w:rsidTr="00756B03">
        <w:trPr>
          <w:trHeight w:val="12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516E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5D00C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49376" behindDoc="0" locked="0" layoutInCell="1" allowOverlap="1" wp14:anchorId="7C5ED16E" wp14:editId="5C955DD9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572770</wp:posOffset>
                  </wp:positionV>
                  <wp:extent cx="1209675" cy="914400"/>
                  <wp:effectExtent l="0" t="0" r="9525" b="0"/>
                  <wp:wrapNone/>
                  <wp:docPr id="148" name="Рисунок 148" descr="http://siztorg.ru/upload/pages/1590/0x400/__056-3_20210122_163878966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 descr="http://siztorg.ru/upload/pages/1590/0x400/__056-3_20210122_1638789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14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пожарного пятипалые с крагой ткань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F2954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 Устойчивость к воздействию температуры окружающей среды: до 300 ℃, с, не менее 300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2 Устойчивость к воздействию открытого пламени, с, не менее 15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3 Устойчивость к контакту с нагретыми до 400 ℃ твердыми поверхностями, с, не менее 7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4 Разрывная нагрузка, Н, не менее: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 основе 1000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 утку 800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 Усадка после намокания и высушивания %, не более 2,5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 Усадка после нагревания %, не более 5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7 Водонепроницаемость, мм. вод. ст., не менее 1000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8 Масса перчаток кг, не более 0,6</w:t>
            </w:r>
          </w:p>
          <w:p w14:paraId="7254875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A408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A15A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D20E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143C1039" w14:textId="77777777" w:rsidTr="00756B03">
        <w:trPr>
          <w:trHeight w:val="23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F08E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85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C47DC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0400" behindDoc="0" locked="0" layoutInCell="1" allowOverlap="1" wp14:anchorId="693E3575" wp14:editId="1295AB5D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563880</wp:posOffset>
                  </wp:positionV>
                  <wp:extent cx="847725" cy="952500"/>
                  <wp:effectExtent l="0" t="0" r="9525" b="0"/>
                  <wp:wrapNone/>
                  <wp:docPr id="219" name="Рисунок 21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B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"АНТИПОРЕЗ НИТ"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19ED3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Материал: 100% хлопок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Назначение: для защиты рук от механических воздействий и истирания. Перчатки для защиты от пореза с двойным вспененным нитриловым покрытием/Перчатки из макромолекулярного полиэтилена 10-го класса вязки. Латексное покрытие ладони и пальцев. Высокоэффективная защита от порезов, от разрыва. Хорошая тактильная чувствительность, отличная воздухопроницаемость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Класс вязки -13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Категория - Cat2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 – Серый</w:t>
            </w:r>
          </w:p>
          <w:p w14:paraId="22AD6FF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CC6D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5393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FD5D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48C1158F" w14:textId="77777777" w:rsidTr="00756B03">
        <w:trPr>
          <w:trHeight w:val="16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47102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2AF6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4D4F23E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1424" behindDoc="0" locked="0" layoutInCell="1" allowOverlap="1" wp14:anchorId="12DBCACE" wp14:editId="15000745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398780</wp:posOffset>
                  </wp:positionV>
                  <wp:extent cx="923925" cy="600075"/>
                  <wp:effectExtent l="0" t="0" r="9525" b="9525"/>
                  <wp:wrapNone/>
                  <wp:docPr id="160" name="Рисунок 160" descr="Перчатки GWARD Touch Black нейлоновые черного цвета без покрытия р. М 12 пар в упаковке арт. NP1001 NP1001/M12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 descr="Перчатки GWARD Touch Black нейлоновые черного цвета без покрытия р. М 12 пар в упаковке арт. NP1001 NP1001/M12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из нейлоновой ткани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225FC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71C1ABA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ГОСТ 12.4.252-2013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Чистые перчатки из белой нейлоновой пряжи. Бесшовная основа 13го класса вязки и не оставляет ворсинок. Двойной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 :нейлоновая ткань, без покрытия.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Длина: 220+/-10 мм. </w:t>
            </w:r>
          </w:p>
          <w:p w14:paraId="2DE3662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2FEC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5B20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B68D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с 7 по 10</w:t>
            </w:r>
          </w:p>
        </w:tc>
      </w:tr>
      <w:tr w:rsidR="0078677B" w:rsidRPr="00756B03" w14:paraId="63DE4982" w14:textId="77777777" w:rsidTr="00756B03">
        <w:trPr>
          <w:trHeight w:val="158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4DD8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94327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нейлоновые с ПВХ микроточка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069E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ГОСТ 12.4.252-2013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Чистые перчатки из белой нейлоновой пряжи. Бесшовная основа 13го класса вязки и не оставляет ворсинок. Удвоенный оверлок с латексным кольцом обеспечивает превосходную фиксацию перчатки на запястье. Цветная индикация размера по оверлоку.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 :нейлоновая ткань, с покрытием в виде точки из ПВХ.</w:t>
            </w:r>
          </w:p>
          <w:p w14:paraId="0FCA992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1704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C9C0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B4CC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10019D80" w14:textId="77777777" w:rsidTr="00756B03">
        <w:trPr>
          <w:trHeight w:val="198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6F5C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01FF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Хлопчатобумажные перчатки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D85CC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Назначение: для точных сборочных работ, испекционные работы.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Материал: хлопок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Размер (цифровая система маркировки): 6/8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Размер (буквенная система маркировки) S,M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Количество нитей: 15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Класс вязки: 18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Способ фиксации : свободный край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 перчаток: 240 мм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белый</w:t>
            </w:r>
          </w:p>
          <w:p w14:paraId="656BB0F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0744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8C5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BB0F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68C03638" w14:textId="77777777" w:rsidTr="00756B03">
        <w:trPr>
          <w:trHeight w:val="140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3E4D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89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6E951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2448" behindDoc="0" locked="0" layoutInCell="1" allowOverlap="1" wp14:anchorId="3D23B204" wp14:editId="1D711607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303530</wp:posOffset>
                  </wp:positionV>
                  <wp:extent cx="1057275" cy="600075"/>
                  <wp:effectExtent l="0" t="0" r="9525" b="9525"/>
                  <wp:wrapNone/>
                  <wp:docPr id="222" name="Рисунок 222" descr="Краги сварщика спилковые пятипалые  .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1" descr="Краги сварщика спилковые пятипалые  .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спилковые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5AB22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Cпилок КРС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Длина: не менее 360 мм - не более 400 мм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Толщина спилка: 1,0 – 1,2 мм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Подкладка из хлопка, в ладонной части х/б флис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1) защита рук  от механических воздействий, искр и брызг  расплавленного металла, повышенных температур.</w:t>
            </w:r>
          </w:p>
          <w:p w14:paraId="087071D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CBE8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6A81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C8DF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691F382E" w14:textId="77777777" w:rsidTr="00756B03">
        <w:trPr>
          <w:trHeight w:val="9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CE03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6301C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3472" behindDoc="0" locked="0" layoutInCell="1" allowOverlap="1" wp14:anchorId="1666C477" wp14:editId="7F8BCC5D">
                  <wp:simplePos x="0" y="0"/>
                  <wp:positionH relativeFrom="column">
                    <wp:posOffset>925830</wp:posOffset>
                  </wp:positionH>
                  <wp:positionV relativeFrom="paragraph">
                    <wp:posOffset>332740</wp:posOffset>
                  </wp:positionV>
                  <wp:extent cx="419100" cy="390525"/>
                  <wp:effectExtent l="0" t="0" r="0" b="9525"/>
                  <wp:wrapNone/>
                  <wp:docPr id="223" name="Рисунок 22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DF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для защиты от растворов кислот и щелочей (тип 1)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776E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Толщина: 0,7+/-0,2 мм.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грубых работ.</w:t>
            </w:r>
          </w:p>
          <w:p w14:paraId="37A82B7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867F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A6D7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641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4425E282" w14:textId="77777777" w:rsidTr="00756B03">
        <w:trPr>
          <w:trHeight w:val="26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B3EE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6A4B3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4496" behindDoc="0" locked="0" layoutInCell="1" allowOverlap="1" wp14:anchorId="312C0266" wp14:editId="0064CB37">
                  <wp:simplePos x="0" y="0"/>
                  <wp:positionH relativeFrom="column">
                    <wp:posOffset>927100</wp:posOffset>
                  </wp:positionH>
                  <wp:positionV relativeFrom="paragraph">
                    <wp:posOffset>328930</wp:posOffset>
                  </wp:positionV>
                  <wp:extent cx="409575" cy="419100"/>
                  <wp:effectExtent l="0" t="0" r="0" b="0"/>
                  <wp:wrapNone/>
                  <wp:docPr id="224" name="Рисунок 22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0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для защиты от растворов кислот и щелочей (тип 2)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D34DB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Толщина: 0,3+/-0,1 мм.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точных работ.</w:t>
            </w:r>
          </w:p>
          <w:p w14:paraId="4859918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0509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1350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0905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D36A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 с 7 по 10</w:t>
            </w:r>
          </w:p>
        </w:tc>
      </w:tr>
      <w:tr w:rsidR="0078677B" w:rsidRPr="00756B03" w14:paraId="23116016" w14:textId="77777777" w:rsidTr="00756B03">
        <w:trPr>
          <w:trHeight w:val="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F602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8AA9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5520" behindDoc="0" locked="0" layoutInCell="1" allowOverlap="1" wp14:anchorId="35D4AD63" wp14:editId="3B0C6F7B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668020</wp:posOffset>
                  </wp:positionV>
                  <wp:extent cx="1247775" cy="800100"/>
                  <wp:effectExtent l="0" t="0" r="9525" b="0"/>
                  <wp:wrapNone/>
                  <wp:docPr id="225" name="Рисунок 22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для защиты от химических воздействий с манжетой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44FE0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 покрытия – полностью покрыты ПВХ, теплоизолированные рукава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 подкладки – хлопковый (Интерлок)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Рабочая поверхность – песчаная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Манжет – эластичный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Длина – 660 мм, +-10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Теплоизолированный рукав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Перчатки имеют защитный слой из ПВХ и имеют  устойчивость к маслам, смазкам, углеводороду и широкому спектру химических веществ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Устойчивость к истиранию и разрыву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Гравированная/текстурнаярабочая поверхность улучшает захват для безопасной работы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Бесшовная хлопковая подкладка                                                                                                            Область применения перчаток: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Химическая обработка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•    Нефтяная и газовая промышленность</w:t>
            </w:r>
          </w:p>
          <w:p w14:paraId="19D3367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CD20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2919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7298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36F53288" w14:textId="77777777" w:rsidTr="00756B03">
        <w:trPr>
          <w:trHeight w:val="9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FF47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71AC0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6544" behindDoc="0" locked="0" layoutInCell="1" allowOverlap="1" wp14:anchorId="671D929B" wp14:editId="748E24BD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247015</wp:posOffset>
                  </wp:positionV>
                  <wp:extent cx="885825" cy="447675"/>
                  <wp:effectExtent l="0" t="0" r="9525" b="9525"/>
                  <wp:wrapNone/>
                  <wp:docPr id="152" name="Рисунок 152" descr="https://sizcentr.ru/upload/iblock/2ae/2ae9ce75db599c828f9a022d5de31982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 descr="https://sizcentr.ru/upload/iblock/2ae/2ae9ce75db599c828f9a022d5de31982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476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нитриловые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E26BA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Тип: Общего назначения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Материал: Нитрил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Голубой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Манжета: С валиком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Длина: 245+/-5 мм</w:t>
            </w:r>
          </w:p>
          <w:p w14:paraId="4747D17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B6AC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BC54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D34F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26F11531" w14:textId="77777777" w:rsidTr="00756B03">
        <w:trPr>
          <w:trHeight w:val="69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A0669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8CB13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резиновые (техничекие)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78005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Толщина: не менее 0,32 мм. - не более 0,40 мм.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Длина: не менее 300 мм. - не более 350 мм.  </w:t>
            </w:r>
          </w:p>
          <w:p w14:paraId="1DB3117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274C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4075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6A8A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09E2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35F236BD" w14:textId="77777777" w:rsidTr="00756B03">
        <w:trPr>
          <w:trHeight w:val="96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6C16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95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68CF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7568" behindDoc="0" locked="0" layoutInCell="1" allowOverlap="1" wp14:anchorId="0C245E19" wp14:editId="6A3AAD3C">
                  <wp:simplePos x="0" y="0"/>
                  <wp:positionH relativeFrom="column">
                    <wp:posOffset>525146</wp:posOffset>
                  </wp:positionH>
                  <wp:positionV relativeFrom="paragraph">
                    <wp:posOffset>415291</wp:posOffset>
                  </wp:positionV>
                  <wp:extent cx="361950" cy="323850"/>
                  <wp:effectExtent l="0" t="0" r="0" b="0"/>
                  <wp:wrapNone/>
                  <wp:docPr id="127" name="Рисунок 12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F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4" cstate="print"/>
                          <a:srcRect l="48583" t="17388" r="22715" b="26739"/>
                          <a:stretch/>
                        </pic:blipFill>
                        <pic:spPr bwMode="auto">
                          <a:xfrm>
                            <a:off x="0" y="0"/>
                            <a:ext cx="361950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Перчатки трикотажные ДВОЙНЫЕ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BE0C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Класс вязки: 7-й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Материал: хлопок 60%, п/э 40%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Оверлок: двойной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черный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ГОСТ 12.4.252-2013, 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B6A2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4C3B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54A5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30FF5F70" w14:textId="77777777" w:rsidTr="00756B03">
        <w:trPr>
          <w:trHeight w:val="98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2AB48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5D281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с защитным покрытием, морозостойкие с утепляющими вкладышами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6D96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12.4.010-75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Спилок шлифованный, мягкий, толщиной 1,3 мм (+/- 0,1), сорт "А"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утеплитель  не менее 40 гр/м2 - не более 45 гр/м2</w:t>
            </w:r>
          </w:p>
          <w:p w14:paraId="2E5F64B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6A21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4D9E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8E17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240A8F20" w14:textId="77777777" w:rsidTr="00756B03">
        <w:trPr>
          <w:trHeight w:val="152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FD1C2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2E2DE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Спилковые перчатки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A2FA8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Материал - спилок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Способ фиксации - манжета на резинке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 - желтый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 перчаток - 250 мм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резинка на запястье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двойные швы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защита: Ми Мп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сертификация: ТР ТС 019/2011; EN 388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245E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019C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A2BA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293D9E50" w14:textId="77777777" w:rsidTr="00756B03">
        <w:trPr>
          <w:trHeight w:val="13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17B1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C119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8592" behindDoc="0" locked="0" layoutInCell="1" allowOverlap="1" wp14:anchorId="6814D3ED" wp14:editId="021311FA">
                  <wp:simplePos x="0" y="0"/>
                  <wp:positionH relativeFrom="column">
                    <wp:posOffset>511175</wp:posOffset>
                  </wp:positionH>
                  <wp:positionV relativeFrom="paragraph">
                    <wp:posOffset>287020</wp:posOffset>
                  </wp:positionV>
                  <wp:extent cx="609600" cy="438150"/>
                  <wp:effectExtent l="0" t="0" r="0" b="0"/>
                  <wp:wrapNone/>
                  <wp:docPr id="227" name="Рисунок 22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3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Рукавицы комбинированные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BF82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12.4.010-75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Предназначены для защиты рук от механических воздействий при грубой и тяжелой работе.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Основа – прочная х/б ткань, плотность не менее 235 г/кв.м. Наладонник – брезент, плотность не менее 380 г/кв.м.</w:t>
            </w:r>
          </w:p>
          <w:p w14:paraId="1B2C5E7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FE03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90BD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85F5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0216D05" w14:textId="77777777" w:rsidTr="00756B03">
        <w:trPr>
          <w:trHeight w:val="6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F2E8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D8546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Фартук из полимерных материалов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2B7E3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12.4.029-76,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Материалы: полимер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Длина: 100 см +/- 10 см.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синий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Цельнокроенный нагрудник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6BD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4717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0CCE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0AA4BF4" w14:textId="77777777" w:rsidTr="00756B03">
        <w:trPr>
          <w:trHeight w:val="159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02E0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1F0B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59616" behindDoc="0" locked="0" layoutInCell="1" allowOverlap="1" wp14:anchorId="30A5665C" wp14:editId="5454964A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371475</wp:posOffset>
                  </wp:positionV>
                  <wp:extent cx="838200" cy="619125"/>
                  <wp:effectExtent l="0" t="0" r="0" b="9525"/>
                  <wp:wrapNone/>
                  <wp:docPr id="228" name="Рисунок 22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4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4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Фартук кислото-щелочестойкий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0CB58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Размер: 84×112 +/- 5 см.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Толщина ПВХ: не менее 0,508 мм.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Цвет: зеленый.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Фартук из уплотненного винила (ПВХ).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Защита от кислот концентрацией до 80% и щелочей концентрацией до 50%, продуктов нефтепереработки, масел, жиров, лаков и красок на их основе.</w:t>
            </w:r>
          </w:p>
          <w:p w14:paraId="349E0C5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B18F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A065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1F11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761AF83C" w14:textId="77777777" w:rsidTr="00756B03">
        <w:trPr>
          <w:trHeight w:val="9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0B89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74B3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0640" behindDoc="0" locked="0" layoutInCell="1" allowOverlap="1" wp14:anchorId="4C166E92" wp14:editId="139CC124">
                  <wp:simplePos x="0" y="0"/>
                  <wp:positionH relativeFrom="column">
                    <wp:posOffset>770255</wp:posOffset>
                  </wp:positionH>
                  <wp:positionV relativeFrom="paragraph">
                    <wp:posOffset>342265</wp:posOffset>
                  </wp:positionV>
                  <wp:extent cx="466725" cy="390525"/>
                  <wp:effectExtent l="0" t="0" r="9525" b="9525"/>
                  <wp:wrapNone/>
                  <wp:docPr id="229" name="Рисунок 22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8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E5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90" b="12696"/>
                          <a:stretch/>
                        </pic:blipFill>
                        <pic:spPr bwMode="auto">
                          <a:xfrm>
                            <a:off x="0" y="0"/>
                            <a:ext cx="4667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Фартук прорезиненный с цельнокройным нагрудником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7DFB5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ГОСТ 12.4.029-76, 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тентовая ткань         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Длина: 100 см +/- 10 см.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1) Цельнокроенный нагрудник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0EBF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919C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FBAB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05FAFB61" w14:textId="77777777" w:rsidTr="00756B03">
        <w:trPr>
          <w:trHeight w:val="68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B21C5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F724A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Цельный спилковый фартук без швов (от искр расплавленного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металла, повышенной температуры, механической грязи)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46FB9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Название основной ткани - Спилок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 ТС/ТУ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 ТС 019/2011, EN ISO 20471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E4AD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9C71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68A0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7E88364D" w14:textId="77777777" w:rsidTr="00756B03">
        <w:trPr>
          <w:trHeight w:val="112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A65E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103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72E73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1664" behindDoc="0" locked="0" layoutInCell="1" allowOverlap="1" wp14:anchorId="7FAA3D58" wp14:editId="41004CCF">
                  <wp:simplePos x="0" y="0"/>
                  <wp:positionH relativeFrom="column">
                    <wp:posOffset>501650</wp:posOffset>
                  </wp:positionH>
                  <wp:positionV relativeFrom="paragraph">
                    <wp:posOffset>490855</wp:posOffset>
                  </wp:positionV>
                  <wp:extent cx="676275" cy="619125"/>
                  <wp:effectExtent l="0" t="0" r="0" b="0"/>
                  <wp:wrapNone/>
                  <wp:docPr id="111" name="Рисунок 11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6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6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Плащ водонепроницаемый с капюшоном (универсальный)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1DF71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Ткань: 100% полиэфир с ПВХ покрытием с изнаночной стороны, плотность  не менее 225 г/кв.м. - не более 240 г/кв.м.                                                                                    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Водоупорность ткани - не менее 5000 мм вод. ст.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темно – синий</w:t>
            </w:r>
          </w:p>
          <w:p w14:paraId="7F9CDE5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B415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5AEC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F90F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44-46/158-164 - 5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44-46/170-176 - 5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48-50/158-164 - 1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48-50/170-176 - 8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52-54/170-176 - 2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52-54/182-188 - 3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56-58/170-176 - 1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56-58/182-188 - 3</w:t>
            </w:r>
          </w:p>
        </w:tc>
      </w:tr>
      <w:tr w:rsidR="0078677B" w:rsidRPr="00756B03" w14:paraId="35FC67F5" w14:textId="77777777" w:rsidTr="00756B03">
        <w:trPr>
          <w:trHeight w:val="67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98367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104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F1F7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Нарукавники матерчатые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7121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 46 см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Толщина 0,2 мм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Состав 100% поливинилхлорид (ПВХ)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Нарукавники для защиты от химических веществ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Рукав с высоким уровнем защиты Нс, Нм, Нл, Нж, Вн, К80, Щ50, З, Ми.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CD6F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865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DCC8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7E93BBB2" w14:textId="77777777" w:rsidTr="00756B03">
        <w:trPr>
          <w:trHeight w:val="24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2CE0D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105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B8DB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2688" behindDoc="0" locked="0" layoutInCell="1" allowOverlap="1" wp14:anchorId="438F7425" wp14:editId="71678C33">
                  <wp:simplePos x="0" y="0"/>
                  <wp:positionH relativeFrom="column">
                    <wp:posOffset>473075</wp:posOffset>
                  </wp:positionH>
                  <wp:positionV relativeFrom="paragraph">
                    <wp:posOffset>174625</wp:posOffset>
                  </wp:positionV>
                  <wp:extent cx="457200" cy="247650"/>
                  <wp:effectExtent l="0" t="0" r="0" b="0"/>
                  <wp:wrapNone/>
                  <wp:docPr id="73" name="Рисунок 7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4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4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476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Одноразовые шапочки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7D8D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Воздухопроницаемый, гипоалергенный материал;                                                                         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гладкая безворсовая поверхность.</w:t>
            </w:r>
          </w:p>
          <w:p w14:paraId="76861DD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2F53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5A5B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3C89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08D20ED0" w14:textId="77777777" w:rsidTr="00756B03">
        <w:trPr>
          <w:trHeight w:val="6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4904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6ED95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3712" behindDoc="0" locked="0" layoutInCell="1" allowOverlap="1" wp14:anchorId="2C7A7BC9" wp14:editId="71EBA037">
                  <wp:simplePos x="0" y="0"/>
                  <wp:positionH relativeFrom="column">
                    <wp:posOffset>492760</wp:posOffset>
                  </wp:positionH>
                  <wp:positionV relativeFrom="paragraph">
                    <wp:posOffset>377825</wp:posOffset>
                  </wp:positionV>
                  <wp:extent cx="590550" cy="476250"/>
                  <wp:effectExtent l="0" t="0" r="0" b="0"/>
                  <wp:wrapNone/>
                  <wp:docPr id="26" name="Рисунок 2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6D289674-58E4-E839-F3CE-169D08DC01C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6D289674-58E4-E839-F3CE-169D08DC01C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905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Наушники противошумные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95B72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Наушники надежно защитят органы слуха от регулярного воздействия шумов со звуковым давлением до 85-110 дБ. За счёт регулируемого оголовья каждый сможет легко отрегулировать наушники по размеру головы для наилучшего прилегания, и носить длительное время без утомления. Наушники не только защищают от шума на производстве, но и сохраняют восприятие речи и сигналов опасности. </w:t>
            </w:r>
          </w:p>
          <w:p w14:paraId="679F278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ГОСТ Р 12.4.255-2011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B7AB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0D27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8153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0CC44498" w14:textId="77777777" w:rsidTr="00756B03">
        <w:trPr>
          <w:trHeight w:val="366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EE76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029D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4736" behindDoc="0" locked="0" layoutInCell="1" allowOverlap="1" wp14:anchorId="776E41C8" wp14:editId="5BDE93C2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950595</wp:posOffset>
                  </wp:positionV>
                  <wp:extent cx="1219200" cy="1314450"/>
                  <wp:effectExtent l="0" t="0" r="0" b="0"/>
                  <wp:wrapNone/>
                  <wp:docPr id="112" name="Рисунок 112" descr="https://www.stankomasch.ru/images/products/17233/orig.jpg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gMaxi" descr="https://www.stankomasch.ru/images/products/17233/orig.jpg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7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3144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Удерживающая страховочная привязь УСП 2 аАЖ (ПП-2аАЖ) (строп лента с амортизатором)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20BA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Привязь состоит из ремня с пряжкой, набедренных, нагрудных и наплечных лямок, кушака, крепежных элементов, стропа с карабином и амортизатором.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Она весит менее 1,2 кг, поэтому не создает дополнительную нагрузку на пользователя.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Конструкция средства защиты продумана до мелочей. Она не сковывает движения и позволяет комфортно проводить работы на высоте в пространстве.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Привязь комплектуется тремя точками крепления – металлическими кольцами D-образной формы. Две крепежные точки симметрично расположены на поясе, одна точка крепления – на наплечных лямках.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Наплечные и набедренные лямки регулируются.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Привязь выдерживает нагрузку свыше 1500 кг. Она может эксплуатироваться при температуре от – 50 до +50°C.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Строп в базовой комплектации – из полиамидной ленты с амортизатором. Его длина 1,5 метра. Для удобного крепления строп оснащается металлическим карабином.</w:t>
            </w:r>
          </w:p>
          <w:p w14:paraId="1064CFF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B249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7002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CA5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 </w:t>
            </w:r>
          </w:p>
        </w:tc>
      </w:tr>
      <w:tr w:rsidR="0078677B" w:rsidRPr="00756B03" w14:paraId="1F607E2A" w14:textId="77777777" w:rsidTr="00756B03">
        <w:trPr>
          <w:trHeight w:val="12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8336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108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294C3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5760" behindDoc="0" locked="0" layoutInCell="1" allowOverlap="1" wp14:anchorId="04D76E4B" wp14:editId="57AEED8A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366395</wp:posOffset>
                  </wp:positionV>
                  <wp:extent cx="1285875" cy="676275"/>
                  <wp:effectExtent l="0" t="0" r="0" b="0"/>
                  <wp:wrapNone/>
                  <wp:docPr id="18" name="Рисунок 1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2" cstate="print"/>
                          <a:srcRect l="31998" t="29369" r="25288" b="25388"/>
                          <a:stretch/>
                        </pic:blipFill>
                        <pic:spPr>
                          <a:xfrm>
                            <a:off x="0" y="0"/>
                            <a:ext cx="12858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Строп эластичный ЛZ0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CAFB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Строп из эластичной ленты, страховочный, 2-х ветвевой, не регулируемый, с амортизатором.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Длина до 2-х метров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Лента синтетическая, полиэфирная, ширина 30 мм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Разрывная нагрузка не менее 22 кН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 xml:space="preserve">Карабин «Монтажный большой» К - 7 (класс А) – 2 шт 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Раскрытие – 55 мм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Карабин «Стальной овал» с винтовой муфтой К-2 (класс В)</w:t>
            </w:r>
          </w:p>
          <w:p w14:paraId="41CEF1D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10C4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05EE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5815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  </w:t>
            </w:r>
          </w:p>
        </w:tc>
      </w:tr>
      <w:tr w:rsidR="0078677B" w:rsidRPr="00756B03" w14:paraId="5B38760E" w14:textId="77777777" w:rsidTr="00756B03">
        <w:trPr>
          <w:trHeight w:val="35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D4DFA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109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94238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6784" behindDoc="0" locked="0" layoutInCell="1" allowOverlap="1" wp14:anchorId="6CDBAD1C" wp14:editId="428CED2E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714375</wp:posOffset>
                  </wp:positionV>
                  <wp:extent cx="1171575" cy="1390650"/>
                  <wp:effectExtent l="0" t="0" r="9525" b="0"/>
                  <wp:wrapNone/>
                  <wp:docPr id="24" name="Рисунок 2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1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 cstate="print"/>
                          <a:srcRect l="46881" t="41539" r="40097" b="31076"/>
                          <a:stretch/>
                        </pic:blipFill>
                        <pic:spPr>
                          <a:xfrm>
                            <a:off x="0" y="0"/>
                            <a:ext cx="1171575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Удерживающая система (безлямочная) УС 1 А со стропом из ленты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244F3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Удерживающая система (безлямочная) со стропом из полиэфирной ленты/ металлического троса в ПВХ оболочке / полиамидного каната / металлической цепи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Данная система является принадлежностью личного снаряжения, предохраняющего работающего от падения с высоты в процессе производства строительных, монтажных, ремонтных и восстановительных работ.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Применение: для удержания от падения с высоты, позиционирования, ограничения и безопасного перемещения на высоте.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Система состоит из привязи (ремня с пряжкой, кушака, двух D-колец) и стропа (полиэфирная лента / металлический трос / полиамидный канат / металлическая цепь, монтажный карабин и крепежная петля). Система упакована в водонепроницаемый пакет и содержит паспорт и инструкцию по применению.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Соблюдать меры предосторожности, которые могут повлиять на работу стропа и системы, например: острые кромки, режущие, абразивные или климатические воздействия, химические реактивы.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</w:r>
            <w:r w:rsidRPr="00756B03">
              <w:rPr>
                <w:rFonts w:ascii="Times New Roman" w:hAnsi="Times New Roman" w:cs="Times New Roman"/>
                <w:sz w:val="20"/>
                <w:szCs w:val="20"/>
              </w:rPr>
              <w:t>ГОСТ 32489-2013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: Пояс предохранительный ПП-1А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06C1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E95A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FFA7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 б/р </w:t>
            </w:r>
          </w:p>
        </w:tc>
      </w:tr>
      <w:tr w:rsidR="0078677B" w:rsidRPr="00756B03" w14:paraId="7ACA7888" w14:textId="77777777" w:rsidTr="00756B03">
        <w:trPr>
          <w:trHeight w:val="171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15D43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7B601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7808" behindDoc="0" locked="0" layoutInCell="1" allowOverlap="1" wp14:anchorId="3373C7AB" wp14:editId="7BBFA94F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188595</wp:posOffset>
                  </wp:positionV>
                  <wp:extent cx="981075" cy="923925"/>
                  <wp:effectExtent l="0" t="0" r="0" b="0"/>
                  <wp:wrapNone/>
                  <wp:docPr id="146" name="Рисунок 14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00000000-0008-0000-0000-000092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Жилет Сигнальный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1C32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02CF32C4" wp14:editId="61DB2E7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14325"/>
                      <wp:effectExtent l="0" t="0" r="0" b="0"/>
                      <wp:wrapNone/>
                      <wp:docPr id="1027" name="Прямоугольник 1027" descr="http://provitex-dzr.ru/thumb/2/Y3yzhHjwrMKP3NL3UGkRxQ/230c230/d/lz0721.jpg">
                        <a:extLst xmlns:a="http://schemas.openxmlformats.org/drawingml/2006/main">
                          <a:ext uri="{FF2B5EF4-FFF2-40B4-BE49-F238E27FC236}"/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143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A45B4B" id="Прямоугольник 1027" o:spid="_x0000_s1026" alt="http://provitex-dzr.ru/thumb/2/Y3yzhHjwrMKP3NL3UGkRxQ/230c230/d/lz0721.jpg" style="position:absolute;margin-left:0;margin-top:0;width:24pt;height:24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6tJmgIAAL4EAAAOAAAAZHJzL2Uyb0RvYy54bWysVN1u2jAUvp+0d4hyH5y/AkWFqgXSSWs7&#10;tq4XuzS2Q9ImcWQbAp0qTdrtpD3CHmI30376DOGNdmwIbbdeTUPC+Of48/m+7xwODpd5Zi2YkCkv&#10;+rbXcm2LFYTTtJj17cu3kdO1LalwQXHGC9a3V0zah4Pnzw6qssd8nvCMMmEBSCF7Vdm3E6XKHkKS&#10;JCzHssVLVsBhzEWOFSzFDFGBK0DPM+S7bhtVXNBScMKkhN3R5tAeGPw4ZkS9imPJlJX1bchNmVGY&#10;capHNDjAvZnAZZKSbRr4H7LIcVrAozuoEVbYmov0L6g8JYJLHqsW4TnicZwSZjgAG8/9g81Fgktm&#10;uIA4stzJJP8fLDlfTISVUvDO9Tu2VeAcXKq/rD+sP9c/67v1x/prfVf/WH+qf9Xf6u/WJowySUDF&#10;rVug/yJVbOnQG9ESc6SSeT5FPnoXrG6SF1eVOHs5Cc5Pg8uT6zfL18gPXAJfRFF243Z8r3VVzox4&#10;bKlOpdIywmwj3/so8o/3xlHoRDBzQvc4dI7H4b4T+UF37HeioR+0b7WNyNwy91FVyp5hpuvATC/K&#10;idDAsjzl5FpaBR8muJixI1lCjQB7oN5sCcGrhGEKMnsG+RGGXkhAs6bVGacgFp4rbtJfxiLXb4Cr&#10;1tKU2GpXYpoQgc3ADbsuFCKBo8ALA39vm3tzuRRSnTCeW3rStwVkZ8DxAqhtaDYh+q2CR2mWmSp+&#10;Sr19d3/cHXdDJ/TbY1BvNHKOomHotCOvszcKRsPhyLvV+F7YS1JKWaHhmkbwwp3FTUM+Wb/bltyU&#10;8K4VJM9SquGM7mI2HWbCWmBoRLASPlviD8LQ4zQaT5vfe2+1/htrp5yuJkLron2BJjHB24bWXfhw&#10;baLu/3YGvwEAAP//AwBQSwMEFAAGAAgAAAAhALAWBHfaAAAAAwEAAA8AAABkcnMvZG93bnJldi54&#10;bWxMj0FLw0AQhe+C/2EZwYvYjaJSYzZFCmIRoZhqz9PsmASzs2l2m8R/79SLXmZ4vOHN97LF5Fo1&#10;UB8azwauZgko4tLbhisD75unyzmoEJEttp7JwDcFWOSnJxmm1o/8RkMRKyUhHFI0UMfYpVqHsiaH&#10;YeY7YvE+fe8wiuwrbXscJdy1+jpJ7rTDhuVDjR0tayq/ioMzMJbrYbt5fdbri+3K8361XxYfL8ac&#10;n02PD6AiTfHvGI74gg65MO38gW1QrQEpEn+neDdzUTvZ97eg80z/Z89/AAAA//8DAFBLAQItABQA&#10;BgAIAAAAIQC2gziS/gAAAOEBAAATAAAAAAAAAAAAAAAAAAAAAABbQ29udGVudF9UeXBlc10ueG1s&#10;UEsBAi0AFAAGAAgAAAAhADj9If/WAAAAlAEAAAsAAAAAAAAAAAAAAAAALwEAAF9yZWxzLy5yZWxz&#10;UEsBAi0AFAAGAAgAAAAhAN0zq0maAgAAvgQAAA4AAAAAAAAAAAAAAAAALgIAAGRycy9lMm9Eb2Mu&#10;eG1sUEsBAi0AFAAGAAgAAAAhALAWBHfaAAAAAwEAAA8AAAAAAAAAAAAAAAAA9AQAAGRycy9kb3du&#10;cmV2LnhtbFBLBQYAAAAABAAEAPMAAAD7BQAAAAA=&#10;" filled="f" stroked="f">
                      <o:lock v:ext="edit" aspectratio="t"/>
                    </v:rect>
                  </w:pict>
                </mc:Fallback>
              </mc:AlternateConten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Сигнальный жилет II класс защиты с центральной застежкой на липучки или пуговицы. Светоотражающие полосы шириной 50 мм соответствуют основным требованиям, предъявляемыми ГОСТ Р 12.4.281-2014. Благодаря своим свойствам жилет способствует повышению безопасности сотрудников в условиях низкой видимости.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Состав: трикотажное полотно - 100% полиэфир, повышенной износостойкости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Застежка: пуговицы</w:t>
            </w:r>
          </w:p>
          <w:p w14:paraId="6248412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84AE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F287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0F45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  </w:t>
            </w:r>
          </w:p>
        </w:tc>
      </w:tr>
      <w:tr w:rsidR="0078677B" w:rsidRPr="00756B03" w14:paraId="79324181" w14:textId="77777777" w:rsidTr="00756B03">
        <w:trPr>
          <w:trHeight w:val="168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EEBD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29BF3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8832" behindDoc="0" locked="0" layoutInCell="1" allowOverlap="1" wp14:anchorId="30918975" wp14:editId="5A532744">
                  <wp:simplePos x="0" y="0"/>
                  <wp:positionH relativeFrom="column">
                    <wp:posOffset>339725</wp:posOffset>
                  </wp:positionH>
                  <wp:positionV relativeFrom="paragraph">
                    <wp:posOffset>382905</wp:posOffset>
                  </wp:positionV>
                  <wp:extent cx="981075" cy="733425"/>
                  <wp:effectExtent l="0" t="0" r="0" b="0"/>
                  <wp:wrapNone/>
                  <wp:docPr id="234" name="Рисунок 234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D1CEB8A8-3E75-1C0C-3918-CB706AD9564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3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D1CEB8A8-3E75-1C0C-3918-CB706AD9564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6">
                                    <a14:imgEffect>
                                      <a14:backgroundRemoval t="9896" b="100000" l="9961" r="89941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7334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Перчатки (АЗРИ) анатомические (или эквивалент)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99785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43164CC5" wp14:editId="498BFF1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030" name="Прямоугольник 1030" descr="Удерживающая система УС 1 А со стропом из ленты (1шт/25шт/50шт/100шт)">
                        <a:extLst xmlns:a="http://schemas.openxmlformats.org/drawingml/2006/main">
                          <a:ext uri="{FF2B5EF4-FFF2-40B4-BE49-F238E27FC236}"/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DA01C3" id="Прямоугольник 1030" o:spid="_x0000_s1026" alt="Удерживающая система УС 1 А со стропом из ленты (1шт/25шт/50шт/100шт)" style="position:absolute;margin-left:0;margin-top:0;width:24pt;height:2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8cSsAIAAOcEAAAOAAAAZHJzL2Uyb0RvYy54bWysVM1u00AQviPxDiuf4OD6J06aRkmqJo65&#10;FKhUeICNvY4tbK+168apUKW2XEAgyhsgxAtUQKGibXiF9Rsxu07SFjggRKTs38x+O/N9M+5uztIE&#10;TQnjMc16mrVmaohkPg3ibNLTnj7x9LaGeIGzACc0Iz1tn3Bts3/3TrfMO8SmEU0CwhCAZLxT5j0t&#10;Koq8Yxjcj0iK+RrNSQbGkLIUF7BlEyNguAT0NDFs02wZJWVBzqhPOIdTtzZqfYUfhsQvHochJwVK&#10;ehrEVqiRqXEsR6PfxZ0Jw3kU+4sw8D9EkeI4g0dXUC4uMNpj8W9QaewzymlYrPk0NWgYxj5ROUA2&#10;lvlLNrsRzonKBcjh+Yom/v9g/UfTHYbiALQzG0BQhlNQSbyvDqsTcSnm1QvxWczFRfVGXIlz8R3V&#10;bgHhPrAoPoov4qw6FF/B9kmcVm+rVzCeoOpInFdH1bE4A5BTBH4fkIXEO2mYw1Adw6W5+AH/SwR3&#10;vyFxAb5XcP4a3bOql9WxYTfV1DTVZJlqvq9YJrNimxeSb1jVPD/3PHvQHHmO7sFKd8yBow9Gzobu&#10;2Y32yF73hnajdSD1NtQtdd8oc95RFMiCUcvdfIdJYJ5vU/8ZRxkdRjibkC2eQzEBTcDR8ogxWkYE&#10;B6CHpZBvYcgNBzQ0Lh/SAFjFewVV4c9Clso3QH40U7W4v6pFmZAPhw3TaZsgiA+mxbqOfXk5Z7x4&#10;QGiK5KKnMYhOgeMppFa7Ll3kWxn14iRR5f4n9jbMjVF71HZ0x26NgD3X1be8oaO3PGu96Tbc4dC1&#10;DiS+5XSiOAhIJuGWHWM5f1eRi96ta33VM5wmcSDhFO9sMh4mDE0xdCxICb+FaDfcjNthLDVdztfa&#10;Sv5racc02N9hkhepC3STcl50vmzXm3vldf196v8E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qevHErACAADnBAAADgAAAAAAAAAA&#10;AAAAAAAuAgAAZHJzL2Uyb0RvYy54bWxQSwECLQAUAAYACAAAACEATKDpLNgAAAADAQAADwAAAAAA&#10;AAAAAAAAAAAKBQAAZHJzL2Rvd25yZXYueG1sUEsFBgAAAAAEAAQA8wAAAA8GAAAAAA==&#10;" filled="f" stroked="f">
                      <o:lock v:ext="edit" aspectratio="t"/>
                    </v:rect>
                  </w:pict>
                </mc:Fallback>
              </mc:AlternateContent>
            </w: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1AC5701E" wp14:editId="236AFE2D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031" name="Прямоугольник 1031" descr="Удерживающая система УС 1 А со стропом из ленты (1шт/25шт/50шт/100шт)">
                        <a:extLst xmlns:a="http://schemas.openxmlformats.org/drawingml/2006/main">
                          <a:ext uri="{FF2B5EF4-FFF2-40B4-BE49-F238E27FC236}"/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493E5E1" id="Прямоугольник 1031" o:spid="_x0000_s1026" alt="Удерживающая система УС 1 А со стропом из ленты (1шт/25шт/50шт/100шт)" style="position:absolute;margin-left:0;margin-top:0;width:24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2YGsQIAAOcEAAAOAAAAZHJzL2Uyb0RvYy54bWysVM1u00AQviPxDiuf4OD6J06aRkmqJo65&#10;FKhUeICNvY4tbK+168apUKW2XEAgyhsgxAtUQKGibXiF9Rsxu07SFjggRKTs38x+O/N9M+5uztIE&#10;TQnjMc16mrVmaohkPg3ibNLTnj7x9LaGeIGzACc0Iz1tn3Bts3/3TrfMO8SmEU0CwhCAZLxT5j0t&#10;Koq8Yxjcj0iK+RrNSQbGkLIUF7BlEyNguAT0NDFs02wZJWVBzqhPOIdTtzZqfYUfhsQvHochJwVK&#10;ehrEVqiRqXEsR6PfxZ0Jw3kU+4sw8D9EkeI4g0dXUC4uMNpj8W9QaewzymlYrPk0NWgYxj5ROUA2&#10;lvlLNrsRzonKBcjh+Yom/v9g/UfTHYbiALQzG5aGMpyCSuJ9dVidiEsxr16Iz2IuLqo34kqci++o&#10;dgsI94FF8VF8EWfVofgKtk/itHpbvYLxBFVH4rw6qo7FGYCcIvD7gCwk3knDHIbqGC7NxQ/4XyK4&#10;+w2JC/C9gvPX6J5VvayODbuppqapJstU833FMpkV27yQfMOq5vm559mD5shzdA9WumMOHH0wcjZ0&#10;z260R/a6N7QbrQOpt6FuqftGmfOOokAWjFru5jtMAvN8m/rPOMroMMLZhGzxHIoJaAKOlkeM0TIi&#10;OAA9LIV8C0NuOKChcfmQBsAq3iuoCn8WslS+AfKjmarF/VUtyoR8OGyYTtuEivXBtFjXsS8v54wX&#10;DwhNkVz0NAbRKXA8hdRq16WLfCujXpwkqtz/xN6GuTFqj9qO7titEbDnuvqWN3T0lmetN92GOxy6&#10;1oHEt5xOFAcBySTcsmMs5+8qctG7da2veobTJA4knOKdTcbDhKEpho4FKeG3EO2Gm3E7jKWmy/la&#10;W8l/Le2YBvs7TPIidYFuUs6LzpftenOvvK6/T/2fAA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HHHZgaxAgAA5wQAAA4AAAAAAAAA&#10;AAAAAAAALgIAAGRycy9lMm9Eb2MueG1sUEsBAi0AFAAGAAgAAAAhAEyg6SzYAAAAAwEAAA8AAAAA&#10;AAAAAAAAAAAACwUAAGRycy9kb3ducmV2LnhtbFBLBQYAAAAABAAEAPMAAAAQBgAAAAA=&#10;" filled="f" stroked="f">
                      <o:lock v:ext="edit" aspectratio="t"/>
                    </v:rect>
                  </w:pict>
                </mc:Fallback>
              </mc:AlternateConten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Область применения: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Патологоанатомия, травматология, ортопедия, лаборатории, могут использоваться в промышленности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Характеристики: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Материал: натуральный латекс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Длина: 270-280 мм Толщина: 0,25-0,45 мм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Нормативный документ: ТУ 2514-066-00149498-98</w:t>
            </w:r>
          </w:p>
          <w:p w14:paraId="7AAAC03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9D5F5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05B0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04EF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с 7 по 10</w:t>
            </w:r>
          </w:p>
        </w:tc>
      </w:tr>
      <w:tr w:rsidR="0078677B" w:rsidRPr="00756B03" w14:paraId="1C94A3CD" w14:textId="77777777" w:rsidTr="00756B03">
        <w:trPr>
          <w:trHeight w:val="1379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7E1A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112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8C42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69856" behindDoc="0" locked="0" layoutInCell="1" allowOverlap="1" wp14:anchorId="5AA5BE91" wp14:editId="238C9FB0">
                  <wp:simplePos x="0" y="0"/>
                  <wp:positionH relativeFrom="column">
                    <wp:posOffset>455930</wp:posOffset>
                  </wp:positionH>
                  <wp:positionV relativeFrom="paragraph">
                    <wp:posOffset>180340</wp:posOffset>
                  </wp:positionV>
                  <wp:extent cx="714375" cy="657225"/>
                  <wp:effectExtent l="0" t="0" r="0" b="9525"/>
                  <wp:wrapNone/>
                  <wp:docPr id="235" name="Рисунок 235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A22E9EF1-31F2-6EF3-4FA3-FAC6B9DDF67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A22E9EF1-31F2-6EF3-4FA3-FAC6B9DDF67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8">
                                    <a14:imgEffect>
                                      <a14:backgroundRemoval t="18636" b="100000" l="9672" r="89964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833"/>
                          <a:stretch/>
                        </pic:blipFill>
                        <pic:spPr bwMode="auto">
                          <a:xfrm>
                            <a:off x="0" y="0"/>
                            <a:ext cx="714375" cy="6572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Фартук огнестойкий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3A932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Фартук с цельновыкроенным нагрудником, шейной бретелью и боковыми завязками из молескина.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Ткань: 100% хлопок, 450 г/м², огнестойкая технология.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Цвет: темно-синий.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Безразмерный.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CA18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D934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78A6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 </w:t>
            </w:r>
          </w:p>
        </w:tc>
      </w:tr>
      <w:tr w:rsidR="0078677B" w:rsidRPr="00756B03" w14:paraId="7C4B3684" w14:textId="77777777" w:rsidTr="00756B03">
        <w:trPr>
          <w:trHeight w:val="79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CACE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113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6264C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70880" behindDoc="0" locked="0" layoutInCell="1" allowOverlap="1" wp14:anchorId="64D6E2B3" wp14:editId="22C3DCF9">
                  <wp:simplePos x="0" y="0"/>
                  <wp:positionH relativeFrom="column">
                    <wp:posOffset>511175</wp:posOffset>
                  </wp:positionH>
                  <wp:positionV relativeFrom="paragraph">
                    <wp:posOffset>211455</wp:posOffset>
                  </wp:positionV>
                  <wp:extent cx="504825" cy="304800"/>
                  <wp:effectExtent l="0" t="0" r="0" b="0"/>
                  <wp:wrapNone/>
                  <wp:docPr id="236" name="Рисунок 236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83CF5AF2-86F0-34C6-0A2A-51326B80412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83CF5AF2-86F0-34C6-0A2A-51326B80412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3048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Рукавицы суконные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BFE82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Из плотного и прочного шинельного сукна (плотность 760 г/кв.м, содержание шерсти не менее 80%) защищает от термических ожогов, пониженных температур.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8ED5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50029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4068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56AD0DE8" w14:textId="77777777" w:rsidTr="00756B03">
        <w:trPr>
          <w:trHeight w:val="97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775F1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114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8AA6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sz w:val="21"/>
                <w:szCs w:val="21"/>
              </w:rPr>
              <w:drawing>
                <wp:anchor distT="0" distB="0" distL="114300" distR="114300" simplePos="0" relativeHeight="251771904" behindDoc="0" locked="0" layoutInCell="1" allowOverlap="1" wp14:anchorId="4F00FE2B" wp14:editId="74239CEC">
                  <wp:simplePos x="0" y="0"/>
                  <wp:positionH relativeFrom="column">
                    <wp:posOffset>749300</wp:posOffset>
                  </wp:positionH>
                  <wp:positionV relativeFrom="paragraph">
                    <wp:posOffset>166370</wp:posOffset>
                  </wp:positionV>
                  <wp:extent cx="523875" cy="419100"/>
                  <wp:effectExtent l="0" t="0" r="0" b="0"/>
                  <wp:wrapNone/>
                  <wp:docPr id="237" name="Рисунок 23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2DD42D10-483B-79D3-2D90-2182EA2A7F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>
                            <a:extLst>
                              <a:ext uri="{FF2B5EF4-FFF2-40B4-BE49-F238E27FC236}">
                                <a16:creationId xmlns:ve="http://schemas.openxmlformats.org/markup-compatibility/2006" xmlns:lc="http://schemas.openxmlformats.org/drawingml/2006/lockedCanvas" xmlns="" xmlns:a16="http://schemas.microsoft.com/office/drawing/2014/main" xmlns:xdr="http://schemas.openxmlformats.org/drawingml/2006/spreadsheetDrawing" xmlns:w="http://schemas.openxmlformats.org/wordprocessingml/2006/main" xmlns:w10="urn:schemas-microsoft-com:office:word" xmlns:v="urn:schemas-microsoft-com:vml" xmlns:o="urn:schemas-microsoft-com:office:office" id="{2DD42D10-483B-79D3-2D90-2182EA2A7FA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191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Щиток защитный термостойкий</w:t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FF488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 ТР ТС 019/2011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Легкий прочный щиток с удобной регулировкой размера колесом-храповиком. Стойкость к повышенным температурам: не размягчается до +140˚С, не плавится до +150˚С.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D511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C72C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B7E6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б/р</w:t>
            </w:r>
          </w:p>
        </w:tc>
      </w:tr>
      <w:tr w:rsidR="0078677B" w:rsidRPr="00756B03" w14:paraId="0B5BF6BE" w14:textId="77777777" w:rsidTr="00756B03">
        <w:trPr>
          <w:trHeight w:val="6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B6AF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115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3E6A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Костюм защитный Л-1</w:t>
            </w:r>
          </w:p>
          <w:p w14:paraId="2EF4EC8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color w:val="000000"/>
                <w:sz w:val="21"/>
                <w:szCs w:val="21"/>
              </w:rPr>
              <w:drawing>
                <wp:anchor distT="0" distB="0" distL="114300" distR="114300" simplePos="0" relativeHeight="251774976" behindDoc="0" locked="0" layoutInCell="1" allowOverlap="1" wp14:anchorId="1547F9C1" wp14:editId="054529DF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123825</wp:posOffset>
                  </wp:positionV>
                  <wp:extent cx="1238250" cy="1724025"/>
                  <wp:effectExtent l="0" t="0" r="0" b="9525"/>
                  <wp:wrapNone/>
                  <wp:docPr id="159" name="Рисунок 159" descr="https://cdn.technoavia.ru/img/product_images/1654.png?sc=model_zoo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 descr="https://cdn.technoavia.ru/img/product_images/1654.png?sc=model_zo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1238250" cy="17240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23296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НмНсНл - защита от нефтепродуктов тяжелых фракций и нефтяных масел, сырой нефти, нефтепродуктов легких фракций, 1 класс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Вн - защита от воды (водонепроницаемая)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К80 - защита от растворов кислот концентрации не более 80% (по серной кислоте 80%), 3 класс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Щ50 - защита от растворов щелочей концентрации выше 20% (по гидроокиси натрия 40%)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Ми - защита от механических воздействий (истирания)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З - защита от общих производственных загрязнений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полукомбинезон с притачными осоюзками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куртка с капюшоном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сумка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перчатки (из ткани Т-15 или резиновые цельнолитые)</w:t>
            </w:r>
            <w:r w:rsidRPr="00756B03">
              <w:rPr>
                <w:rFonts w:ascii="Times New Roman" w:hAnsi="Times New Roman" w:cs="Times New Roman"/>
                <w:sz w:val="21"/>
                <w:szCs w:val="21"/>
              </w:rPr>
              <w:br/>
              <w:t>6 пластмассовых шпеньков (типа «пукля») для застежки</w:t>
            </w:r>
          </w:p>
          <w:p w14:paraId="30F7070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5E93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FDF7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D53F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 xml:space="preserve">от 1 до 4 </w:t>
            </w:r>
          </w:p>
        </w:tc>
      </w:tr>
      <w:tr w:rsidR="0078677B" w:rsidRPr="00756B03" w14:paraId="2FB7C2EE" w14:textId="77777777" w:rsidTr="00756B03">
        <w:trPr>
          <w:trHeight w:val="132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584B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116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91CC2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Костюм для повара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50F1C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Описание костюма: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полуприлегающий силуэт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застежка на пуговицы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воротник-стойка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нижние накладные карманы с логотипом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рукав короткий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боковые разрезы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регулировка брюк по талии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заутюженные стрелки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Цвет: белый с черной отделкой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Материалы: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Ткань: смесовая, пл. 120 г/м²;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Отделка верха: смесовая (50% полиэфир, 50% хлопок), пл. 150 гр/м²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 xml:space="preserve">ГОСТ 25294-2003, </w:t>
            </w: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8D07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319C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комплект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0DB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48-50/158-164</w:t>
            </w:r>
          </w:p>
        </w:tc>
      </w:tr>
      <w:tr w:rsidR="0078677B" w:rsidRPr="00756B03" w14:paraId="30A87E3E" w14:textId="77777777" w:rsidTr="00756B03">
        <w:trPr>
          <w:trHeight w:val="6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DE6B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117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482A6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Фартук-сарафан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8EC4C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Нормативно техническая документация: ТР ТС 019/2011 "О безопасности средств индивидуальной защиты"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Материал: 100% полиэфир, пл. 160 г/м2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Цвет: Синий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Фартук с декоративным воротником, с большим функциональным карманом, разделенным на две части. По талии объем регулируется при помощи полупоясов.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Размер: Универсальный.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Состав материала: ткань «Габардин» (100% полиэфир), пл. 160 г/м2.</w:t>
            </w:r>
          </w:p>
          <w:p w14:paraId="021FAB3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8E55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29AC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8141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от 44-46/170-176 до 60-62/170-175 </w:t>
            </w:r>
          </w:p>
        </w:tc>
      </w:tr>
      <w:tr w:rsidR="0078677B" w:rsidRPr="00756B03" w14:paraId="71587792" w14:textId="77777777" w:rsidTr="00756B03">
        <w:trPr>
          <w:trHeight w:val="191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FE4F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118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FCCC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Халат - сарафан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F70C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Сарафан с центральной застежкой на молнию, с боковыми накладными карманами. Окантовка из ткани в контрастную полоску. Нормативно техническая документация: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ТР ТС 019/2011 "О безопасности средств индивидуальной защиты"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Ткань основная: полиэфирная (100% полиэфир)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Материал: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100% полиэфир, пл. 160 г/м2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Цвет: - Синий</w:t>
            </w:r>
          </w:p>
          <w:p w14:paraId="5575E8D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17D0F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767D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7703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от 44-46/170-176 до 60-62/170-175</w:t>
            </w:r>
          </w:p>
        </w:tc>
      </w:tr>
      <w:tr w:rsidR="0078677B" w:rsidRPr="00756B03" w14:paraId="58B431E5" w14:textId="77777777" w:rsidTr="00756B03">
        <w:trPr>
          <w:trHeight w:val="257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FFF7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119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2879E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color w:val="000000"/>
                <w:sz w:val="21"/>
                <w:szCs w:val="21"/>
              </w:rPr>
              <w:drawing>
                <wp:anchor distT="0" distB="0" distL="114300" distR="114300" simplePos="0" relativeHeight="251772928" behindDoc="0" locked="0" layoutInCell="1" allowOverlap="1" wp14:anchorId="496411CC" wp14:editId="1F0BAB62">
                  <wp:simplePos x="0" y="0"/>
                  <wp:positionH relativeFrom="column">
                    <wp:posOffset>339725</wp:posOffset>
                  </wp:positionH>
                  <wp:positionV relativeFrom="paragraph">
                    <wp:posOffset>299720</wp:posOffset>
                  </wp:positionV>
                  <wp:extent cx="885825" cy="952500"/>
                  <wp:effectExtent l="0" t="0" r="0" b="0"/>
                  <wp:wrapNone/>
                  <wp:docPr id="134" name="Рисунок 134" descr="https://www.f-tk.ru/upload/iblock/b22/9e0e0f02_4bdd_11e9_80e7_005056912b25_d6cc334a_4682_11eb_8142_005056912b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 descr="https://www.f-tk.ru/upload/iblock/b22/9e0e0f02_4bdd_11e9_80e7_005056912b25_d6cc334a_4682_11eb_8142_005056912b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3">
                                    <a14:imgEffect>
                                      <a14:backgroundRemoval t="14948" b="68281" l="16341" r="79359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44" t="13322" r="16261" b="33097"/>
                          <a:stretch/>
                        </pic:blipFill>
                        <pic:spPr bwMode="auto">
                          <a:xfrm>
                            <a:off x="0" y="0"/>
                            <a:ext cx="885825" cy="9525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Фартук х/б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DA896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Фартук: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цельнокройный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боковой вместительный карман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завязки для регулировки объема по талии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длина 70 см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ширина 60 см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цвет-белый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Основной материал: Ткань "Бязь ГОСТ" 100% хлопок, плотность 145 гр/м2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ТР/ТС: 017/2011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ГОСТ: 12.4.280.2014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654D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191D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41DB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5C5F0229" w14:textId="77777777" w:rsidTr="00756B03">
        <w:trPr>
          <w:trHeight w:val="7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AFE2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120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25D1F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Фартук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F51E3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 С грудкой, на завязках. Ткань: п/э -100% (полиуретан) — внутреннее бесцветное покрытие,   водонепроницаемая  ткань.</w:t>
            </w:r>
          </w:p>
          <w:p w14:paraId="2894046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901A3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0A27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6217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469A68D2" w14:textId="77777777" w:rsidTr="00756B03">
        <w:trPr>
          <w:trHeight w:val="40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2CB9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121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AA356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color w:val="000000"/>
                <w:sz w:val="21"/>
                <w:szCs w:val="21"/>
              </w:rPr>
              <w:drawing>
                <wp:anchor distT="0" distB="0" distL="114300" distR="114300" simplePos="0" relativeHeight="251773952" behindDoc="0" locked="0" layoutInCell="1" allowOverlap="1" wp14:anchorId="1DBA9423" wp14:editId="19D1CBC6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363855</wp:posOffset>
                  </wp:positionV>
                  <wp:extent cx="447675" cy="514350"/>
                  <wp:effectExtent l="133350" t="114300" r="142875" b="171450"/>
                  <wp:wrapNone/>
                  <wp:docPr id="130" name="Рисунок 130" descr="Женский халат Tekca Line Ольга белый/серо-розовый, р.56-58, рост 170-176 2004324814815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 descr="Женский халат Tekca Line Ольга белый/серо-розовый, р.56-58, рост 170-176 2004324814815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5">
                                    <a14:imgEffect>
                                      <a14:backgroundRemoval t="17262" b="98810" l="32679" r="68929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44" t="20052" r="31048" b="3430"/>
                          <a:stretch/>
                        </pic:blipFill>
                        <pic:spPr bwMode="auto">
                          <a:xfrm>
                            <a:off x="0" y="0"/>
                            <a:ext cx="447675" cy="5143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</a:graphicData>
                  </a:graphic>
                </wp:anchor>
              </w:drawing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Халат 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CEA0E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Тип - халат женский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Цвет : белый/серый/розовый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Длина халата средний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Длина рукава длинный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Тип основной ткани смесовая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Название основной ткани - Тиси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Тип застежки - пуговицы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Наличие карманов -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Плотность ткани -120 г/м²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Состав ткани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65% полиэстер, 35% хлопок</w:t>
            </w:r>
          </w:p>
          <w:p w14:paraId="1C00AA7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lastRenderedPageBreak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7A50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3515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549B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44-46/158-164 </w:t>
            </w:r>
          </w:p>
        </w:tc>
      </w:tr>
      <w:tr w:rsidR="0078677B" w:rsidRPr="00756B03" w14:paraId="7B1320D2" w14:textId="77777777" w:rsidTr="00756B03">
        <w:trPr>
          <w:trHeight w:val="1606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40AB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122</w:t>
            </w:r>
          </w:p>
        </w:tc>
        <w:tc>
          <w:tcPr>
            <w:tcW w:w="2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0B104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Поварской колпак</w:t>
            </w:r>
          </w:p>
        </w:tc>
        <w:tc>
          <w:tcPr>
            <w:tcW w:w="7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7D384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Цвет: белый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Материалы:60% хлопок, 40% полиэфир 130 гр./м².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Стандарт: ГОСТ 32118-2013</w:t>
            </w:r>
          </w:p>
          <w:p w14:paraId="57E5FC7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Размер:  универсальный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 xml:space="preserve"> Поворской колпак: застёжка сзади на липучку с возможностью регулировки объёма головного убора</w:t>
            </w:r>
          </w:p>
          <w:p w14:paraId="2D139CA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C8AD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6C5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95AF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44119B4F" w14:textId="77777777" w:rsidTr="00756B03">
        <w:trPr>
          <w:trHeight w:val="83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F24D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123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5B61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Противошумные наушники с активным шумоподавлением</w:t>
            </w:r>
          </w:p>
          <w:p w14:paraId="28780DC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</w:p>
          <w:p w14:paraId="20B4D78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</w:p>
          <w:p w14:paraId="54BCCF7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noProof/>
                <w:sz w:val="21"/>
                <w:szCs w:val="21"/>
              </w:rPr>
              <w:drawing>
                <wp:inline distT="0" distB="0" distL="0" distR="0" wp14:anchorId="2083223B" wp14:editId="61C4E6DB">
                  <wp:extent cx="1374322" cy="1374322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6" cstate="print"/>
                          <a:srcRect l="27012" t="11907" r="27967" b="8057"/>
                          <a:stretch/>
                        </pic:blipFill>
                        <pic:spPr>
                          <a:xfrm>
                            <a:off x="0" y="0"/>
                            <a:ext cx="1374322" cy="1374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F493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Акустическая эффективность: SNR 29 дБ.</w:t>
            </w:r>
          </w:p>
          <w:p w14:paraId="4A58A60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Материал чашек: АБС-пластик.</w:t>
            </w:r>
          </w:p>
          <w:p w14:paraId="45E6860E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Материал оголовья: полиуретан, нержавеющая сталь.</w:t>
            </w:r>
          </w:p>
          <w:p w14:paraId="37B1984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Тип оголовья: гибкое, мягкое оголовье с регулировкой угла наклона</w:t>
            </w:r>
          </w:p>
          <w:p w14:paraId="332CE4A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Складная конструкция</w:t>
            </w:r>
          </w:p>
          <w:p w14:paraId="5C4C4E8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Наполнитель звукоизоляторов: вспененный полиуретан</w:t>
            </w:r>
          </w:p>
          <w:p w14:paraId="766D80E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В комплекте: 2 батарейки ААА.</w:t>
            </w:r>
          </w:p>
          <w:p w14:paraId="61F74BC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Время непрерывной работы: 150ч.</w:t>
            </w:r>
          </w:p>
          <w:p w14:paraId="6721EE2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 Усиление слабого звука: есть.</w:t>
            </w:r>
          </w:p>
          <w:p w14:paraId="1BBAFDA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Сферы применения: промышленные работы, строительные и монтажные работы, слесарно-столярные работы, охота, стрельба и другие работы, сопровождающиеся громким шумом.</w:t>
            </w:r>
          </w:p>
          <w:p w14:paraId="6FA0D5B0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Усиливают слабые внешние звуки и сигналы, при этом подавляют до безопасного уровня вредные шумы.</w:t>
            </w:r>
          </w:p>
          <w:p w14:paraId="0832B6B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Технические характеристики наушников </w:t>
            </w:r>
          </w:p>
          <w:p w14:paraId="1C98C5B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Регулировка длины</w:t>
            </w:r>
          </w:p>
          <w:p w14:paraId="2BE6475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Снижение уровня шума 29 дБ</w:t>
            </w:r>
          </w:p>
          <w:p w14:paraId="3C4B951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Вес нетто  0.35 кг</w:t>
            </w:r>
          </w:p>
          <w:p w14:paraId="3AA488C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Материал сталь, ABS-пластик, вспененный полиуретан</w:t>
            </w:r>
          </w:p>
          <w:p w14:paraId="5520DF5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Тип шумоподавления активное</w:t>
            </w:r>
          </w:p>
          <w:p w14:paraId="6924CF4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Оптимальная посадка и минимальное давление</w:t>
            </w:r>
          </w:p>
          <w:p w14:paraId="44313D0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Глубокая чашка наушников препятствуют чрезмерному повышению температуры и накоплению влаги</w:t>
            </w:r>
          </w:p>
          <w:p w14:paraId="2FFFD62B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Компактные, тонкие и легкие</w:t>
            </w:r>
          </w:p>
          <w:p w14:paraId="04C7FD2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Объемные и прочные чашки, мягкие подушечки</w:t>
            </w:r>
          </w:p>
          <w:p w14:paraId="07485AC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Подходят для любого размера головы</w:t>
            </w:r>
          </w:p>
          <w:p w14:paraId="7DCE427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839A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8898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082AB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5771F686" w14:textId="77777777" w:rsidTr="00756B03">
        <w:trPr>
          <w:trHeight w:val="97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0009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124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360F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Подшлемник под каску</w:t>
            </w:r>
          </w:p>
          <w:p w14:paraId="1DCCDCB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noProof/>
                <w:sz w:val="21"/>
                <w:szCs w:val="21"/>
              </w:rPr>
              <w:drawing>
                <wp:inline distT="0" distB="0" distL="0" distR="0" wp14:anchorId="59D94CF4" wp14:editId="006A0DFA">
                  <wp:extent cx="333375" cy="333375"/>
                  <wp:effectExtent l="0" t="0" r="9525" b="9525"/>
                  <wp:docPr id="1" name="Рисунок 1" descr="Подшлемник СТРОИТЕЛЬ 102-0022-10 - Купить в СПб | Це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дшлемник СТРОИТЕЛЬ 102-0022-10 - Купить в СПб | Це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3337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B6C2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Цвет: предпочтительно темных оттенков, например черный</w:t>
            </w:r>
          </w:p>
          <w:p w14:paraId="1DB03B8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Предназначен для защиты от  механических воздействий.</w:t>
            </w:r>
          </w:p>
          <w:p w14:paraId="0CE88875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Для использования под защитную каску или без неё.</w:t>
            </w:r>
          </w:p>
          <w:p w14:paraId="4FC79EE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72EA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57B6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B39B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43EAEE1E" w14:textId="77777777" w:rsidTr="00756B03">
        <w:trPr>
          <w:trHeight w:val="1449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0B52B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lastRenderedPageBreak/>
              <w:t>125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1F141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Подшлемник под каску с утеплителем</w:t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1273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Цвет: предпочтительно темных оттенков, например черный</w:t>
            </w:r>
          </w:p>
          <w:p w14:paraId="7B8AA30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Материалы:</w:t>
            </w:r>
          </w:p>
          <w:p w14:paraId="109D1DE9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трикотажное полотно пл. не менее 320 г/м2                                                                                     Предназначен для защиты от пониженных температур и механических воздействий.</w:t>
            </w:r>
          </w:p>
          <w:p w14:paraId="7691298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Для использования под защитную каску или без неё.</w:t>
            </w:r>
          </w:p>
          <w:p w14:paraId="39F29DC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C63DE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FFD7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A779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1DE0C4AD" w14:textId="77777777" w:rsidTr="00756B03">
        <w:trPr>
          <w:trHeight w:val="807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BDBDF5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126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D174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Перчатки х/б без ПВХ</w:t>
            </w:r>
          </w:p>
          <w:p w14:paraId="54E3C0C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noProof/>
                <w:sz w:val="21"/>
                <w:szCs w:val="21"/>
              </w:rPr>
              <w:drawing>
                <wp:inline distT="0" distB="0" distL="0" distR="0" wp14:anchorId="7FA6E16B" wp14:editId="4022CF84">
                  <wp:extent cx="704850" cy="574744"/>
                  <wp:effectExtent l="0" t="0" r="0" b="0"/>
                  <wp:docPr id="128" name="Рисунок 127" descr="Перчатки х/б без ПВХ 6 нитка 7 класс (белая) купить в Набережных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 descr="Перчатки х/б без ПВХ 6 нитка 7 класс (белая) купить в Набережных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673" cy="58764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6BFD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Материалы:</w:t>
            </w:r>
          </w:p>
          <w:p w14:paraId="40DBAF5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хлопчатобумажная ткань, без напыления (покрытия)</w:t>
            </w:r>
          </w:p>
          <w:p w14:paraId="46E29AE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6-нитка                                                                                                                                                                        </w:t>
            </w:r>
          </w:p>
          <w:p w14:paraId="7E5EA61A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7-й класс вязки</w:t>
            </w:r>
          </w:p>
          <w:p w14:paraId="10172723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52E92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960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89477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49BF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6585A1F2" w14:textId="77777777" w:rsidTr="00756B03">
        <w:trPr>
          <w:trHeight w:val="83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5E84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127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BE36C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Маслобензостойкие перчатки</w:t>
            </w:r>
          </w:p>
          <w:p w14:paraId="38208FF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noProof/>
                <w:sz w:val="21"/>
                <w:szCs w:val="21"/>
              </w:rPr>
              <w:drawing>
                <wp:inline distT="0" distB="0" distL="0" distR="0" wp14:anchorId="127FD6BE" wp14:editId="4D5DFE0E">
                  <wp:extent cx="419100" cy="380524"/>
                  <wp:effectExtent l="0" t="0" r="0" b="0"/>
                  <wp:docPr id="129" name="Рисунок 128" descr="Маслобензостойкие перчатки Gigant Гранат 12 пар, 10 размер, G-036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 descr="Маслобензостойкие перчатки Gigant Гранат 12 пар, 10 размер, G-036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030" cy="40315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F8F28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Материал трикотаж, ПВХ</w:t>
            </w:r>
          </w:p>
          <w:p w14:paraId="2563D39D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Способ фиксации манжета на резинке</w:t>
            </w:r>
          </w:p>
          <w:p w14:paraId="01B9FEF6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Длина перчаток 250 мм</w:t>
            </w:r>
          </w:p>
          <w:p w14:paraId="5776DD6F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9E2C4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D31DA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пар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E37F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756B03" w14:paraId="671C9270" w14:textId="77777777" w:rsidTr="00756B03">
        <w:trPr>
          <w:trHeight w:val="18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A2A8FD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128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9D737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noProof/>
                <w:color w:val="000000"/>
                <w:sz w:val="21"/>
                <w:szCs w:val="21"/>
              </w:rPr>
              <w:drawing>
                <wp:anchor distT="0" distB="0" distL="114300" distR="114300" simplePos="0" relativeHeight="251726848" behindDoc="0" locked="0" layoutInCell="1" allowOverlap="1" wp14:anchorId="29E8406B" wp14:editId="4DFC20D6">
                  <wp:simplePos x="0" y="0"/>
                  <wp:positionH relativeFrom="column">
                    <wp:posOffset>273050</wp:posOffset>
                  </wp:positionH>
                  <wp:positionV relativeFrom="paragraph">
                    <wp:posOffset>542925</wp:posOffset>
                  </wp:positionV>
                  <wp:extent cx="622935" cy="568960"/>
                  <wp:effectExtent l="0" t="0" r="5715" b="2540"/>
                  <wp:wrapNone/>
                  <wp:docPr id="7" name="Рисунок 135" descr="Защитные закрытые очки с непрямой вентиляцией РОСОМЗ ЗН11 PANORAMA 21111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5" descr="Защитные закрытые очки с непрямой вентиляцией РОСОМЗ ЗН11 PANORAMA 21111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935" cy="568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 xml:space="preserve">Очки защитные </w:t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222A2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Тип закрытые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Тип вентиляции непрямая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 xml:space="preserve">Антизапотевающее покрытие 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Стекло, стойкое к царапинам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Покрытие защитного стекла двухстороннее твердое, водостойкое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Панорамное стекло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Вид носоупора литой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Материал линзы поликарбонат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Материал оправы/корпуса ПВХ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УФ-защита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Защита от летящих частиц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Защита от паров и брызг</w:t>
            </w: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br/>
              <w:t>Цвет линзы прозрачный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78FE6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82560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E9DE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б/р</w:t>
            </w:r>
          </w:p>
        </w:tc>
      </w:tr>
      <w:tr w:rsidR="0078677B" w:rsidRPr="00CC4B08" w14:paraId="6B5DDC54" w14:textId="77777777" w:rsidTr="00756B03">
        <w:trPr>
          <w:trHeight w:val="310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2AC5A1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756B03">
              <w:rPr>
                <w:rFonts w:ascii="Times New Roman" w:hAnsi="Times New Roman" w:cs="Times New Roman"/>
                <w:sz w:val="21"/>
                <w:szCs w:val="21"/>
              </w:rPr>
              <w:t>129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C7D64" w14:textId="77777777" w:rsidR="0078677B" w:rsidRPr="00756B03" w:rsidRDefault="0078677B" w:rsidP="00756B0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Защитные очки в комплекте со щитком</w:t>
            </w:r>
          </w:p>
        </w:tc>
        <w:tc>
          <w:tcPr>
            <w:tcW w:w="7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33F3E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Тип закрытые</w:t>
            </w:r>
          </w:p>
          <w:p w14:paraId="0BEE062B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Тип вентиляции непрямая</w:t>
            </w:r>
          </w:p>
          <w:p w14:paraId="456F4E87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 xml:space="preserve">Антизапотевающее покрытие </w:t>
            </w:r>
          </w:p>
          <w:p w14:paraId="5A245FA4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Стекло, стойкое к царапинам</w:t>
            </w:r>
          </w:p>
          <w:p w14:paraId="4076052C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Покрытие защитного стекла двухстороннее твердое, водостойкое</w:t>
            </w:r>
          </w:p>
          <w:p w14:paraId="0AB146B9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Панорамное стекло</w:t>
            </w:r>
          </w:p>
          <w:p w14:paraId="4DF2E399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Вид носоупора литой</w:t>
            </w:r>
          </w:p>
          <w:p w14:paraId="7A124DDA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Материал линзы поликарбонат</w:t>
            </w:r>
          </w:p>
          <w:p w14:paraId="2B41AC44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Материал оправы/корпуса ПВХ</w:t>
            </w:r>
          </w:p>
          <w:p w14:paraId="117A8127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УФ-защита</w:t>
            </w:r>
          </w:p>
          <w:p w14:paraId="23B95D7B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Защита от летящих частиц</w:t>
            </w:r>
          </w:p>
          <w:p w14:paraId="194406E3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Защита от паров и брызг</w:t>
            </w:r>
          </w:p>
          <w:p w14:paraId="61C8E5B7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Цвет линзы прозрачный</w:t>
            </w:r>
          </w:p>
          <w:p w14:paraId="7321809C" w14:textId="77777777" w:rsidR="0078677B" w:rsidRPr="00756B03" w:rsidRDefault="0078677B" w:rsidP="00756B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</w:pPr>
            <w:r w:rsidRPr="00756B03">
              <w:rPr>
                <w:rFonts w:ascii="Times New Roman" w:hAnsi="Times New Roman" w:cs="Times New Roman"/>
                <w:bCs/>
                <w:color w:val="444444"/>
                <w:sz w:val="21"/>
                <w:szCs w:val="21"/>
                <w:shd w:val="clear" w:color="auto" w:fill="FFFFFF"/>
              </w:rPr>
              <w:t>ТР ТС 019/2011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FC66C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C10D8" w14:textId="77777777" w:rsidR="0078677B" w:rsidRPr="00756B03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шт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F3917" w14:textId="77777777" w:rsidR="0078677B" w:rsidRPr="00CC4B08" w:rsidRDefault="0078677B" w:rsidP="00756B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1"/>
                <w:szCs w:val="21"/>
              </w:rPr>
            </w:pPr>
            <w:r w:rsidRPr="00756B03">
              <w:rPr>
                <w:rFonts w:ascii="Times New Roman" w:eastAsiaTheme="minorHAnsi" w:hAnsi="Times New Roman" w:cs="Times New Roman"/>
                <w:color w:val="000000"/>
                <w:sz w:val="21"/>
                <w:szCs w:val="21"/>
                <w:lang w:eastAsia="en-US"/>
              </w:rPr>
              <w:t>б/р</w:t>
            </w:r>
          </w:p>
        </w:tc>
      </w:tr>
    </w:tbl>
    <w:p w14:paraId="10546FB8" w14:textId="77777777" w:rsidR="000072FC" w:rsidRPr="00D6284C" w:rsidRDefault="000072FC" w:rsidP="000072FC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</w:p>
    <w:p w14:paraId="230529D5" w14:textId="77777777" w:rsidR="000072FC" w:rsidRPr="00D6284C" w:rsidRDefault="000072FC" w:rsidP="000072FC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14:paraId="1822928B" w14:textId="77777777" w:rsidR="000072FC" w:rsidRPr="00D6284C" w:rsidRDefault="000072FC" w:rsidP="000072FC">
      <w:pPr>
        <w:spacing w:before="240" w:line="240" w:lineRule="auto"/>
        <w:ind w:left="851" w:right="372"/>
        <w:jc w:val="both"/>
        <w:rPr>
          <w:rFonts w:ascii="Times New Roman" w:hAnsi="Times New Roman" w:cs="Times New Roman"/>
          <w:sz w:val="20"/>
          <w:szCs w:val="20"/>
        </w:rPr>
      </w:pPr>
      <w:r w:rsidRPr="00D6284C">
        <w:rPr>
          <w:rFonts w:ascii="Times New Roman" w:hAnsi="Times New Roman" w:cs="Times New Roman"/>
        </w:rPr>
        <w:t xml:space="preserve">*-  В связи с несовместимостью товаров, на которых размещаются другие товарные знаки, и необходимостью обеспечения взаимодействия таких товаров с товарами, используемых заказчиком, а именно на предприятии используются маски, полумаски, фильтры фирмы 3М, где маски и полумаски используются в комплекте с фильтрами </w:t>
      </w:r>
      <w:r>
        <w:rPr>
          <w:rFonts w:ascii="Times New Roman" w:hAnsi="Times New Roman" w:cs="Times New Roman"/>
        </w:rPr>
        <w:t>3М 6051, 3М 6059</w:t>
      </w:r>
      <w:r w:rsidRPr="00D6284C">
        <w:rPr>
          <w:rFonts w:ascii="Times New Roman" w:hAnsi="Times New Roman" w:cs="Times New Roman"/>
        </w:rPr>
        <w:t>, то применение масок, полумасок и фильтров</w:t>
      </w:r>
      <w:r>
        <w:rPr>
          <w:rFonts w:ascii="Times New Roman" w:hAnsi="Times New Roman" w:cs="Times New Roman"/>
        </w:rPr>
        <w:t xml:space="preserve"> другой марки и производителя представляется возможным в случаи эквивалентным фирме 3М.</w:t>
      </w:r>
    </w:p>
    <w:p w14:paraId="015CA0E3" w14:textId="77777777" w:rsidR="000072FC" w:rsidRPr="00D6284C" w:rsidRDefault="000072FC" w:rsidP="000072FC">
      <w:pPr>
        <w:rPr>
          <w:rFonts w:ascii="Times New Roman" w:hAnsi="Times New Roman" w:cs="Times New Roman"/>
          <w:sz w:val="28"/>
        </w:rPr>
      </w:pPr>
    </w:p>
    <w:p w14:paraId="56ADF093" w14:textId="5052108F" w:rsidR="00EE2A4E" w:rsidRPr="00D6284C" w:rsidRDefault="00EE2A4E" w:rsidP="00215F4F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sectPr w:rsidR="00EE2A4E" w:rsidRPr="00D6284C" w:rsidSect="00756B03">
      <w:pgSz w:w="16838" w:h="11906" w:orient="landscape"/>
      <w:pgMar w:top="568" w:right="720" w:bottom="709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43A079" w14:textId="77777777" w:rsidR="00756B03" w:rsidRDefault="00756B03" w:rsidP="0085096A">
      <w:pPr>
        <w:spacing w:after="0" w:line="240" w:lineRule="auto"/>
      </w:pPr>
      <w:r>
        <w:separator/>
      </w:r>
    </w:p>
  </w:endnote>
  <w:endnote w:type="continuationSeparator" w:id="0">
    <w:p w14:paraId="636CF46C" w14:textId="77777777" w:rsidR="00756B03" w:rsidRDefault="00756B03" w:rsidP="00850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oxima Nova ExCn Rg">
    <w:altName w:val="Arial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GaramondNarrowC">
    <w:altName w:val="Courier New"/>
    <w:charset w:val="00"/>
    <w:family w:val="roman"/>
    <w:pitch w:val="variable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DF9B82" w14:textId="77777777" w:rsidR="00756B03" w:rsidRDefault="00756B03" w:rsidP="0085096A">
      <w:pPr>
        <w:spacing w:after="0" w:line="240" w:lineRule="auto"/>
      </w:pPr>
      <w:r>
        <w:separator/>
      </w:r>
    </w:p>
  </w:footnote>
  <w:footnote w:type="continuationSeparator" w:id="0">
    <w:p w14:paraId="22C7C234" w14:textId="77777777" w:rsidR="00756B03" w:rsidRDefault="00756B03" w:rsidP="008509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DF3562"/>
    <w:multiLevelType w:val="multilevel"/>
    <w:tmpl w:val="5E96183C"/>
    <w:lvl w:ilvl="0">
      <w:start w:val="1"/>
      <w:numFmt w:val="decimal"/>
      <w:pStyle w:val="2"/>
      <w:lvlText w:val="%1."/>
      <w:lvlJc w:val="left"/>
      <w:pPr>
        <w:ind w:left="1134" w:hanging="1134"/>
      </w:pPr>
    </w:lvl>
    <w:lvl w:ilvl="1">
      <w:start w:val="1"/>
      <w:numFmt w:val="decimal"/>
      <w:pStyle w:val="3"/>
      <w:lvlText w:val="%1.%2"/>
      <w:lvlJc w:val="left"/>
      <w:pPr>
        <w:ind w:left="2269" w:hanging="1134"/>
      </w:pPr>
    </w:lvl>
    <w:lvl w:ilvl="2">
      <w:start w:val="1"/>
      <w:numFmt w:val="decimal"/>
      <w:pStyle w:val="4"/>
      <w:lvlText w:val="%1.%2.%3"/>
      <w:lvlJc w:val="left"/>
      <w:pPr>
        <w:ind w:left="1134" w:hanging="1134"/>
      </w:pPr>
      <w:rPr>
        <w:b w:val="0"/>
      </w:rPr>
    </w:lvl>
    <w:lvl w:ilvl="3">
      <w:start w:val="1"/>
      <w:numFmt w:val="decimal"/>
      <w:pStyle w:val="5"/>
      <w:lvlText w:val="(%4)"/>
      <w:lvlJc w:val="left"/>
      <w:pPr>
        <w:ind w:left="1985" w:hanging="851"/>
      </w:pPr>
      <w:rPr>
        <w:b w:val="0"/>
        <w:i w:val="0"/>
      </w:rPr>
    </w:lvl>
    <w:lvl w:ilvl="4">
      <w:start w:val="1"/>
      <w:numFmt w:val="russianLower"/>
      <w:pStyle w:val="5"/>
      <w:lvlText w:val="(%5)"/>
      <w:lvlJc w:val="left"/>
      <w:pPr>
        <w:ind w:left="2977" w:hanging="850"/>
      </w:pPr>
    </w:lvl>
    <w:lvl w:ilvl="5">
      <w:start w:val="1"/>
      <w:numFmt w:val="none"/>
      <w:pStyle w:val="a"/>
      <w:lvlText w:val=""/>
      <w:lvlJc w:val="left"/>
      <w:pPr>
        <w:ind w:left="1134" w:hanging="113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Text w:val=""/>
      <w:lvlJc w:val="left"/>
      <w:pPr>
        <w:ind w:left="1134" w:hanging="1134"/>
      </w:pPr>
    </w:lvl>
    <w:lvl w:ilvl="7">
      <w:start w:val="1"/>
      <w:numFmt w:val="none"/>
      <w:lvlText w:val=""/>
      <w:lvlJc w:val="left"/>
      <w:pPr>
        <w:ind w:left="1134" w:hanging="1134"/>
      </w:pPr>
    </w:lvl>
    <w:lvl w:ilvl="8">
      <w:start w:val="1"/>
      <w:numFmt w:val="none"/>
      <w:lvlText w:val=""/>
      <w:lvlJc w:val="left"/>
      <w:pPr>
        <w:ind w:left="1134" w:hanging="1134"/>
      </w:pPr>
    </w:lvl>
  </w:abstractNum>
  <w:abstractNum w:abstractNumId="1">
    <w:nsid w:val="0D384F70"/>
    <w:multiLevelType w:val="hybridMultilevel"/>
    <w:tmpl w:val="5B46F85C"/>
    <w:lvl w:ilvl="0" w:tplc="270408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8093B8F"/>
    <w:multiLevelType w:val="hybridMultilevel"/>
    <w:tmpl w:val="5A5850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5904D7"/>
    <w:multiLevelType w:val="hybridMultilevel"/>
    <w:tmpl w:val="FF003E1A"/>
    <w:lvl w:ilvl="0" w:tplc="FFFFFFFF">
      <w:start w:val="1"/>
      <w:numFmt w:val="upperRoman"/>
      <w:pStyle w:val="a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B681258"/>
    <w:multiLevelType w:val="multilevel"/>
    <w:tmpl w:val="77F2021E"/>
    <w:lvl w:ilvl="0">
      <w:start w:val="5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9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5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17" w:hanging="1800"/>
      </w:pPr>
      <w:rPr>
        <w:rFonts w:hint="default"/>
      </w:rPr>
    </w:lvl>
  </w:abstractNum>
  <w:abstractNum w:abstractNumId="6">
    <w:nsid w:val="1DF334FD"/>
    <w:multiLevelType w:val="multilevel"/>
    <w:tmpl w:val="29FC30E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7">
    <w:nsid w:val="21B37722"/>
    <w:multiLevelType w:val="hybridMultilevel"/>
    <w:tmpl w:val="A70A95C6"/>
    <w:lvl w:ilvl="0" w:tplc="01543A5E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2F050B"/>
    <w:multiLevelType w:val="multilevel"/>
    <w:tmpl w:val="69E04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7CB45A4"/>
    <w:multiLevelType w:val="multilevel"/>
    <w:tmpl w:val="B8B0E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BAA4B90"/>
    <w:multiLevelType w:val="multilevel"/>
    <w:tmpl w:val="F27048DC"/>
    <w:styleLink w:val="a1"/>
    <w:lvl w:ilvl="0">
      <w:start w:val="1"/>
      <w:numFmt w:val="decimal"/>
      <w:suff w:val="space"/>
      <w:lvlText w:val="%1."/>
      <w:lvlJc w:val="left"/>
      <w:pPr>
        <w:ind w:left="1134" w:hanging="283"/>
      </w:pPr>
      <w:rPr>
        <w:rFonts w:ascii="Times New Roman" w:hAnsi="Times New Roman" w:hint="default"/>
        <w:b/>
        <w:color w:val="000000"/>
        <w:sz w:val="32"/>
        <w:u w:val="none"/>
      </w:rPr>
    </w:lvl>
    <w:lvl w:ilvl="1">
      <w:start w:val="1"/>
      <w:numFmt w:val="decimal"/>
      <w:pStyle w:val="a2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/>
        <w:i w:val="0"/>
        <w:color w:val="00000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000000"/>
        <w:sz w:val="28"/>
      </w:rPr>
    </w:lvl>
    <w:lvl w:ilvl="3">
      <w:start w:val="1"/>
      <w:numFmt w:val="russianLower"/>
      <w:suff w:val="space"/>
      <w:lvlText w:val="%4)"/>
      <w:lvlJc w:val="left"/>
      <w:pPr>
        <w:ind w:left="567" w:firstLine="0"/>
      </w:pPr>
      <w:rPr>
        <w:rFonts w:ascii="Times New Roman" w:hAnsi="Times New Roman" w:hint="default"/>
        <w:color w:val="000000"/>
        <w:sz w:val="28"/>
      </w:rPr>
    </w:lvl>
    <w:lvl w:ilvl="4">
      <w:start w:val="1"/>
      <w:numFmt w:val="lowerLetter"/>
      <w:lvlText w:val="(%5)"/>
      <w:lvlJc w:val="left"/>
      <w:pPr>
        <w:ind w:left="3402" w:hanging="28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969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536" w:hanging="28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3" w:hanging="283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0" w:hanging="283"/>
      </w:pPr>
      <w:rPr>
        <w:rFonts w:hint="default"/>
      </w:rPr>
    </w:lvl>
  </w:abstractNum>
  <w:abstractNum w:abstractNumId="11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2">
    <w:nsid w:val="400004AC"/>
    <w:multiLevelType w:val="multilevel"/>
    <w:tmpl w:val="E39A4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0291E3A"/>
    <w:multiLevelType w:val="hybridMultilevel"/>
    <w:tmpl w:val="00F613D4"/>
    <w:lvl w:ilvl="0" w:tplc="45D8E170">
      <w:start w:val="1"/>
      <w:numFmt w:val="decimal"/>
      <w:lvlText w:val="%1."/>
      <w:lvlJc w:val="left"/>
      <w:pPr>
        <w:ind w:left="780" w:hanging="4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465D3282"/>
    <w:multiLevelType w:val="multilevel"/>
    <w:tmpl w:val="0BBCA63E"/>
    <w:lvl w:ilvl="0">
      <w:start w:val="1"/>
      <w:numFmt w:val="decimal"/>
      <w:lvlText w:val="%1."/>
      <w:lvlJc w:val="left"/>
      <w:pPr>
        <w:ind w:left="1198" w:hanging="63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30" w:hanging="630"/>
      </w:pPr>
      <w:rPr>
        <w:rFonts w:hint="default"/>
      </w:rPr>
    </w:lvl>
    <w:lvl w:ilvl="2">
      <w:start w:val="1"/>
      <w:numFmt w:val="decimal"/>
      <w:pStyle w:val="20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48BF1693"/>
    <w:multiLevelType w:val="multilevel"/>
    <w:tmpl w:val="0CE86FE0"/>
    <w:lvl w:ilvl="0">
      <w:start w:val="1"/>
      <w:numFmt w:val="bullet"/>
      <w:pStyle w:val="a3"/>
      <w:lvlText w:val=""/>
      <w:lvlJc w:val="left"/>
      <w:pPr>
        <w:tabs>
          <w:tab w:val="num" w:pos="1858"/>
        </w:tabs>
        <w:ind w:left="1858" w:hanging="360"/>
      </w:pPr>
      <w:rPr>
        <w:rFonts w:ascii="Wingdings" w:hAnsi="Wingdings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a3"/>
      <w:lvlText w:val="%2)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3">
      <w:start w:val="1"/>
      <w:numFmt w:val="russianLower"/>
      <w:suff w:val="space"/>
      <w:lvlText w:val="%4)"/>
      <w:lvlJc w:val="left"/>
      <w:pPr>
        <w:ind w:left="1498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815"/>
        </w:tabs>
        <w:ind w:left="372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95"/>
        </w:tabs>
        <w:ind w:left="423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615"/>
        </w:tabs>
        <w:ind w:left="473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695"/>
        </w:tabs>
        <w:ind w:left="523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415"/>
        </w:tabs>
        <w:ind w:left="5815" w:hanging="1440"/>
      </w:pPr>
      <w:rPr>
        <w:rFonts w:hint="default"/>
      </w:rPr>
    </w:lvl>
  </w:abstractNum>
  <w:abstractNum w:abstractNumId="18">
    <w:nsid w:val="4BE14E61"/>
    <w:multiLevelType w:val="hybridMultilevel"/>
    <w:tmpl w:val="6F6AB83C"/>
    <w:lvl w:ilvl="0" w:tplc="B2421C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24E369A"/>
    <w:multiLevelType w:val="hybridMultilevel"/>
    <w:tmpl w:val="D52EC054"/>
    <w:lvl w:ilvl="0" w:tplc="B2421C88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20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1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2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5DFD7BD0"/>
    <w:multiLevelType w:val="multilevel"/>
    <w:tmpl w:val="7942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139083E"/>
    <w:multiLevelType w:val="multilevel"/>
    <w:tmpl w:val="D1787B96"/>
    <w:lvl w:ilvl="0">
      <w:start w:val="1"/>
      <w:numFmt w:val="decimal"/>
      <w:pStyle w:val="stzag1"/>
      <w:lvlText w:val="%1. "/>
      <w:lvlJc w:val="left"/>
      <w:pPr>
        <w:tabs>
          <w:tab w:val="num" w:pos="454"/>
        </w:tabs>
        <w:ind w:left="432" w:hanging="432"/>
      </w:pPr>
      <w:rPr>
        <w:rFonts w:hint="default"/>
      </w:rPr>
    </w:lvl>
    <w:lvl w:ilvl="1">
      <w:start w:val="1"/>
      <w:numFmt w:val="decimal"/>
      <w:pStyle w:val="sttext12"/>
      <w:lvlText w:val="%1.%2.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text12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sttext123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>
    <w:nsid w:val="62B5030E"/>
    <w:multiLevelType w:val="hybridMultilevel"/>
    <w:tmpl w:val="C43A9558"/>
    <w:lvl w:ilvl="0" w:tplc="7A20B22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8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F1F3FCA"/>
    <w:multiLevelType w:val="hybridMultilevel"/>
    <w:tmpl w:val="2014096A"/>
    <w:lvl w:ilvl="0" w:tplc="FFFFFFFF">
      <w:start w:val="1"/>
      <w:numFmt w:val="upperRoman"/>
      <w:pStyle w:val="a4"/>
      <w:lvlText w:val="Раздел %1."/>
      <w:lvlJc w:val="left"/>
      <w:pPr>
        <w:tabs>
          <w:tab w:val="num" w:pos="2340"/>
        </w:tabs>
        <w:ind w:left="2340" w:firstLine="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4272"/>
        </w:tabs>
        <w:ind w:left="427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4992"/>
        </w:tabs>
        <w:ind w:left="4992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5712"/>
        </w:tabs>
        <w:ind w:left="5712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6432"/>
        </w:tabs>
        <w:ind w:left="643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7152"/>
        </w:tabs>
        <w:ind w:left="7152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7872"/>
        </w:tabs>
        <w:ind w:left="7872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8592"/>
        </w:tabs>
        <w:ind w:left="8592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9312"/>
        </w:tabs>
        <w:ind w:left="9312" w:hanging="180"/>
      </w:pPr>
    </w:lvl>
  </w:abstractNum>
  <w:abstractNum w:abstractNumId="30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A21656"/>
    <w:multiLevelType w:val="multilevel"/>
    <w:tmpl w:val="1C320918"/>
    <w:styleLink w:val="StyleBulleted"/>
    <w:lvl w:ilvl="0">
      <w:start w:val="1"/>
      <w:numFmt w:val="bulle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56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"/>
      <w:lvlJc w:val="left"/>
      <w:pPr>
        <w:tabs>
          <w:tab w:val="num" w:pos="567"/>
        </w:tabs>
        <w:ind w:left="567" w:hanging="567"/>
      </w:pPr>
      <w:rPr>
        <w:rFonts w:ascii="Wingdings 3" w:hAnsi="Wingdings 3" w:hint="default"/>
      </w:rPr>
    </w:lvl>
    <w:lvl w:ilvl="4">
      <w:start w:val="1"/>
      <w:numFmt w:val="bullet"/>
      <w:lvlText w:val=""/>
      <w:lvlJc w:val="left"/>
      <w:pPr>
        <w:tabs>
          <w:tab w:val="num" w:pos="1134"/>
        </w:tabs>
        <w:ind w:left="1134" w:hanging="567"/>
      </w:pPr>
      <w:rPr>
        <w:rFonts w:ascii="Wingdings 3" w:hAnsi="Wingdings 3" w:hint="default"/>
      </w:rPr>
    </w:lvl>
    <w:lvl w:ilvl="5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  <w:lvl w:ilvl="6">
      <w:start w:val="1"/>
      <w:numFmt w:val="bullet"/>
      <w:lvlText w:val="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7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8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</w:abstractNum>
  <w:num w:numId="1">
    <w:abstractNumId w:val="28"/>
  </w:num>
  <w:num w:numId="2">
    <w:abstractNumId w:val="14"/>
  </w:num>
  <w:num w:numId="3">
    <w:abstractNumId w:val="30"/>
  </w:num>
  <w:num w:numId="4">
    <w:abstractNumId w:val="15"/>
  </w:num>
  <w:num w:numId="5">
    <w:abstractNumId w:val="2"/>
  </w:num>
  <w:num w:numId="6">
    <w:abstractNumId w:val="11"/>
  </w:num>
  <w:num w:numId="7">
    <w:abstractNumId w:val="20"/>
  </w:num>
  <w:num w:numId="8">
    <w:abstractNumId w:val="27"/>
  </w:num>
  <w:num w:numId="9">
    <w:abstractNumId w:val="21"/>
  </w:num>
  <w:num w:numId="10">
    <w:abstractNumId w:val="6"/>
  </w:num>
  <w:num w:numId="11">
    <w:abstractNumId w:val="19"/>
  </w:num>
  <w:num w:numId="12">
    <w:abstractNumId w:val="18"/>
  </w:num>
  <w:num w:numId="13">
    <w:abstractNumId w:val="12"/>
  </w:num>
  <w:num w:numId="14">
    <w:abstractNumId w:val="23"/>
  </w:num>
  <w:num w:numId="15">
    <w:abstractNumId w:val="9"/>
  </w:num>
  <w:num w:numId="1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9"/>
  </w:num>
  <w:num w:numId="19">
    <w:abstractNumId w:val="10"/>
  </w:num>
  <w:num w:numId="20">
    <w:abstractNumId w:val="24"/>
  </w:num>
  <w:num w:numId="21">
    <w:abstractNumId w:val="22"/>
  </w:num>
  <w:num w:numId="22">
    <w:abstractNumId w:val="31"/>
  </w:num>
  <w:num w:numId="23">
    <w:abstractNumId w:val="4"/>
  </w:num>
  <w:num w:numId="24">
    <w:abstractNumId w:val="16"/>
  </w:num>
  <w:num w:numId="25">
    <w:abstractNumId w:val="17"/>
  </w:num>
  <w:num w:numId="26">
    <w:abstractNumId w:val="5"/>
  </w:num>
  <w:num w:numId="27">
    <w:abstractNumId w:val="8"/>
  </w:num>
  <w:num w:numId="28">
    <w:abstractNumId w:val="3"/>
  </w:num>
  <w:num w:numId="29">
    <w:abstractNumId w:val="13"/>
  </w:num>
  <w:num w:numId="30">
    <w:abstractNumId w:val="7"/>
  </w:num>
  <w:num w:numId="31">
    <w:abstractNumId w:val="1"/>
  </w:num>
  <w:num w:numId="32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autoHyphenation/>
  <w:characterSpacingControl w:val="doNotCompress"/>
  <w:hdrShapeDefaults>
    <o:shapedefaults v:ext="edit" spidmax="1638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125"/>
    <w:rsid w:val="00006FAA"/>
    <w:rsid w:val="000072FC"/>
    <w:rsid w:val="0001097C"/>
    <w:rsid w:val="0001556F"/>
    <w:rsid w:val="00021B16"/>
    <w:rsid w:val="00022A5E"/>
    <w:rsid w:val="00024778"/>
    <w:rsid w:val="0002622D"/>
    <w:rsid w:val="00030CA5"/>
    <w:rsid w:val="00041604"/>
    <w:rsid w:val="000552DF"/>
    <w:rsid w:val="000563CA"/>
    <w:rsid w:val="000574D5"/>
    <w:rsid w:val="000634C0"/>
    <w:rsid w:val="00065E37"/>
    <w:rsid w:val="000708E3"/>
    <w:rsid w:val="00074850"/>
    <w:rsid w:val="00080326"/>
    <w:rsid w:val="00084B7F"/>
    <w:rsid w:val="00087EA3"/>
    <w:rsid w:val="000956B9"/>
    <w:rsid w:val="000A0669"/>
    <w:rsid w:val="000A2032"/>
    <w:rsid w:val="000B3D6F"/>
    <w:rsid w:val="000B6B21"/>
    <w:rsid w:val="001005BF"/>
    <w:rsid w:val="00105F23"/>
    <w:rsid w:val="00107306"/>
    <w:rsid w:val="00112566"/>
    <w:rsid w:val="00116949"/>
    <w:rsid w:val="0011730C"/>
    <w:rsid w:val="00122ACF"/>
    <w:rsid w:val="00126C5C"/>
    <w:rsid w:val="00130C06"/>
    <w:rsid w:val="001372EF"/>
    <w:rsid w:val="001426B1"/>
    <w:rsid w:val="00144A7B"/>
    <w:rsid w:val="001516F4"/>
    <w:rsid w:val="001607BA"/>
    <w:rsid w:val="00163D0E"/>
    <w:rsid w:val="001705D6"/>
    <w:rsid w:val="0017128B"/>
    <w:rsid w:val="00171C1A"/>
    <w:rsid w:val="00171C83"/>
    <w:rsid w:val="0018116A"/>
    <w:rsid w:val="00182CEC"/>
    <w:rsid w:val="001844C1"/>
    <w:rsid w:val="00184CA4"/>
    <w:rsid w:val="001956B7"/>
    <w:rsid w:val="001964DE"/>
    <w:rsid w:val="00197893"/>
    <w:rsid w:val="001A011B"/>
    <w:rsid w:val="001A2F13"/>
    <w:rsid w:val="001B0859"/>
    <w:rsid w:val="001B142F"/>
    <w:rsid w:val="001B563A"/>
    <w:rsid w:val="001C4B74"/>
    <w:rsid w:val="001D4461"/>
    <w:rsid w:val="001D53EA"/>
    <w:rsid w:val="001E152A"/>
    <w:rsid w:val="001E2C4D"/>
    <w:rsid w:val="001E3076"/>
    <w:rsid w:val="001E45B3"/>
    <w:rsid w:val="001E7A83"/>
    <w:rsid w:val="001F1623"/>
    <w:rsid w:val="001F2722"/>
    <w:rsid w:val="001F2AD1"/>
    <w:rsid w:val="001F5622"/>
    <w:rsid w:val="002015E2"/>
    <w:rsid w:val="00203C0D"/>
    <w:rsid w:val="002101B6"/>
    <w:rsid w:val="002112E5"/>
    <w:rsid w:val="00213DA9"/>
    <w:rsid w:val="00215F4F"/>
    <w:rsid w:val="0022018C"/>
    <w:rsid w:val="002313CC"/>
    <w:rsid w:val="00241A3B"/>
    <w:rsid w:val="00252967"/>
    <w:rsid w:val="00266AC8"/>
    <w:rsid w:val="00266E6F"/>
    <w:rsid w:val="00272BD1"/>
    <w:rsid w:val="00283A84"/>
    <w:rsid w:val="00292B84"/>
    <w:rsid w:val="002A08CA"/>
    <w:rsid w:val="002A5328"/>
    <w:rsid w:val="002B0330"/>
    <w:rsid w:val="002C0AF6"/>
    <w:rsid w:val="002C1B1C"/>
    <w:rsid w:val="002C2AE7"/>
    <w:rsid w:val="002D0117"/>
    <w:rsid w:val="002D34E2"/>
    <w:rsid w:val="002D724E"/>
    <w:rsid w:val="002E1D0E"/>
    <w:rsid w:val="002E4295"/>
    <w:rsid w:val="002F08C1"/>
    <w:rsid w:val="002F65BB"/>
    <w:rsid w:val="002F7A1F"/>
    <w:rsid w:val="00301894"/>
    <w:rsid w:val="003026D3"/>
    <w:rsid w:val="003036EC"/>
    <w:rsid w:val="003044E8"/>
    <w:rsid w:val="003048EB"/>
    <w:rsid w:val="003064FE"/>
    <w:rsid w:val="00313BDD"/>
    <w:rsid w:val="003216CC"/>
    <w:rsid w:val="00321A77"/>
    <w:rsid w:val="003235E7"/>
    <w:rsid w:val="00323BC4"/>
    <w:rsid w:val="0032793D"/>
    <w:rsid w:val="003329A5"/>
    <w:rsid w:val="0034376B"/>
    <w:rsid w:val="00343E89"/>
    <w:rsid w:val="00343FB7"/>
    <w:rsid w:val="00344D96"/>
    <w:rsid w:val="00347BFA"/>
    <w:rsid w:val="00372B95"/>
    <w:rsid w:val="00372EE0"/>
    <w:rsid w:val="00376E44"/>
    <w:rsid w:val="00387872"/>
    <w:rsid w:val="00392109"/>
    <w:rsid w:val="003949B2"/>
    <w:rsid w:val="003A2D9F"/>
    <w:rsid w:val="003A2E2C"/>
    <w:rsid w:val="003A4440"/>
    <w:rsid w:val="003A7B13"/>
    <w:rsid w:val="003B25EB"/>
    <w:rsid w:val="003B4455"/>
    <w:rsid w:val="003C1105"/>
    <w:rsid w:val="003C6930"/>
    <w:rsid w:val="003C725B"/>
    <w:rsid w:val="003D3773"/>
    <w:rsid w:val="003D3AFA"/>
    <w:rsid w:val="003D50F4"/>
    <w:rsid w:val="003D7B3D"/>
    <w:rsid w:val="003D7C71"/>
    <w:rsid w:val="003E0E85"/>
    <w:rsid w:val="003E1B16"/>
    <w:rsid w:val="003E3A37"/>
    <w:rsid w:val="003E3BFD"/>
    <w:rsid w:val="003F153B"/>
    <w:rsid w:val="003F3872"/>
    <w:rsid w:val="003F3E56"/>
    <w:rsid w:val="003F7262"/>
    <w:rsid w:val="00405730"/>
    <w:rsid w:val="00406BD3"/>
    <w:rsid w:val="004163F3"/>
    <w:rsid w:val="004222B1"/>
    <w:rsid w:val="00423851"/>
    <w:rsid w:val="00425048"/>
    <w:rsid w:val="00426FEA"/>
    <w:rsid w:val="0043083F"/>
    <w:rsid w:val="00433E79"/>
    <w:rsid w:val="00443936"/>
    <w:rsid w:val="00445034"/>
    <w:rsid w:val="00450B82"/>
    <w:rsid w:val="004524B7"/>
    <w:rsid w:val="00475695"/>
    <w:rsid w:val="0048048B"/>
    <w:rsid w:val="00480687"/>
    <w:rsid w:val="00480FE6"/>
    <w:rsid w:val="00484C2F"/>
    <w:rsid w:val="00486806"/>
    <w:rsid w:val="004874FC"/>
    <w:rsid w:val="00487FB8"/>
    <w:rsid w:val="0049660E"/>
    <w:rsid w:val="004A25F4"/>
    <w:rsid w:val="004A5B27"/>
    <w:rsid w:val="004B0442"/>
    <w:rsid w:val="004B0929"/>
    <w:rsid w:val="004B1603"/>
    <w:rsid w:val="004B1A6F"/>
    <w:rsid w:val="004B3B52"/>
    <w:rsid w:val="004B3BBC"/>
    <w:rsid w:val="004B4489"/>
    <w:rsid w:val="004B5E88"/>
    <w:rsid w:val="004B6FF3"/>
    <w:rsid w:val="004B7653"/>
    <w:rsid w:val="004D5344"/>
    <w:rsid w:val="004E349E"/>
    <w:rsid w:val="004E3901"/>
    <w:rsid w:val="004E66E4"/>
    <w:rsid w:val="00505527"/>
    <w:rsid w:val="00507545"/>
    <w:rsid w:val="00510859"/>
    <w:rsid w:val="00511986"/>
    <w:rsid w:val="00513E83"/>
    <w:rsid w:val="005162C1"/>
    <w:rsid w:val="0051677F"/>
    <w:rsid w:val="00526B62"/>
    <w:rsid w:val="00533606"/>
    <w:rsid w:val="00536D05"/>
    <w:rsid w:val="00544375"/>
    <w:rsid w:val="00556A7E"/>
    <w:rsid w:val="00557058"/>
    <w:rsid w:val="00566944"/>
    <w:rsid w:val="0057320D"/>
    <w:rsid w:val="00576B7F"/>
    <w:rsid w:val="00583F10"/>
    <w:rsid w:val="005923B8"/>
    <w:rsid w:val="00592FCA"/>
    <w:rsid w:val="00595C85"/>
    <w:rsid w:val="00596BF7"/>
    <w:rsid w:val="005A05EB"/>
    <w:rsid w:val="005B1BA1"/>
    <w:rsid w:val="005B3A3E"/>
    <w:rsid w:val="005B3A82"/>
    <w:rsid w:val="005B586D"/>
    <w:rsid w:val="005C0945"/>
    <w:rsid w:val="005C1AD9"/>
    <w:rsid w:val="005C3418"/>
    <w:rsid w:val="005D396C"/>
    <w:rsid w:val="005E367B"/>
    <w:rsid w:val="005E6216"/>
    <w:rsid w:val="005F1500"/>
    <w:rsid w:val="005F1997"/>
    <w:rsid w:val="00601B2D"/>
    <w:rsid w:val="00605299"/>
    <w:rsid w:val="00610CC1"/>
    <w:rsid w:val="0062208A"/>
    <w:rsid w:val="00622687"/>
    <w:rsid w:val="00623815"/>
    <w:rsid w:val="00625A56"/>
    <w:rsid w:val="00626258"/>
    <w:rsid w:val="00632609"/>
    <w:rsid w:val="00634A99"/>
    <w:rsid w:val="006501CB"/>
    <w:rsid w:val="0065026C"/>
    <w:rsid w:val="00651F45"/>
    <w:rsid w:val="00652D81"/>
    <w:rsid w:val="00655764"/>
    <w:rsid w:val="00656CFD"/>
    <w:rsid w:val="00657B1D"/>
    <w:rsid w:val="006603DC"/>
    <w:rsid w:val="0066631A"/>
    <w:rsid w:val="006665F9"/>
    <w:rsid w:val="00684670"/>
    <w:rsid w:val="00694781"/>
    <w:rsid w:val="00696DB3"/>
    <w:rsid w:val="006A436D"/>
    <w:rsid w:val="006A55F2"/>
    <w:rsid w:val="006B1FBF"/>
    <w:rsid w:val="006B4BC2"/>
    <w:rsid w:val="006B6342"/>
    <w:rsid w:val="006C3026"/>
    <w:rsid w:val="006C4EB4"/>
    <w:rsid w:val="006D00E4"/>
    <w:rsid w:val="006D0326"/>
    <w:rsid w:val="006D2D62"/>
    <w:rsid w:val="006D36D3"/>
    <w:rsid w:val="006D4D96"/>
    <w:rsid w:val="006D5337"/>
    <w:rsid w:val="006E3960"/>
    <w:rsid w:val="006E44F5"/>
    <w:rsid w:val="006E5A85"/>
    <w:rsid w:val="007016B1"/>
    <w:rsid w:val="0071482E"/>
    <w:rsid w:val="0072355E"/>
    <w:rsid w:val="0072495C"/>
    <w:rsid w:val="00724AD0"/>
    <w:rsid w:val="00726505"/>
    <w:rsid w:val="007276A2"/>
    <w:rsid w:val="007323B9"/>
    <w:rsid w:val="00737397"/>
    <w:rsid w:val="007445F7"/>
    <w:rsid w:val="00744A2F"/>
    <w:rsid w:val="0074546D"/>
    <w:rsid w:val="007519D9"/>
    <w:rsid w:val="00754A0F"/>
    <w:rsid w:val="00756B03"/>
    <w:rsid w:val="00766305"/>
    <w:rsid w:val="00771207"/>
    <w:rsid w:val="007769D3"/>
    <w:rsid w:val="00777405"/>
    <w:rsid w:val="0078091E"/>
    <w:rsid w:val="00782368"/>
    <w:rsid w:val="00784525"/>
    <w:rsid w:val="0078677B"/>
    <w:rsid w:val="0079077D"/>
    <w:rsid w:val="00792B5A"/>
    <w:rsid w:val="007A0672"/>
    <w:rsid w:val="007A43F8"/>
    <w:rsid w:val="007B1820"/>
    <w:rsid w:val="007B27AE"/>
    <w:rsid w:val="007B7567"/>
    <w:rsid w:val="007D54D5"/>
    <w:rsid w:val="007E1D4B"/>
    <w:rsid w:val="007E363B"/>
    <w:rsid w:val="007F6E43"/>
    <w:rsid w:val="007F76DD"/>
    <w:rsid w:val="008019BE"/>
    <w:rsid w:val="00811C0C"/>
    <w:rsid w:val="00812ADA"/>
    <w:rsid w:val="00813409"/>
    <w:rsid w:val="00823FE8"/>
    <w:rsid w:val="0082605A"/>
    <w:rsid w:val="00832DB2"/>
    <w:rsid w:val="008346E0"/>
    <w:rsid w:val="00845615"/>
    <w:rsid w:val="00846A0A"/>
    <w:rsid w:val="0085096A"/>
    <w:rsid w:val="00862A20"/>
    <w:rsid w:val="00863339"/>
    <w:rsid w:val="00872BB0"/>
    <w:rsid w:val="008733A3"/>
    <w:rsid w:val="00874CD2"/>
    <w:rsid w:val="00876CBF"/>
    <w:rsid w:val="008816EC"/>
    <w:rsid w:val="00884DDD"/>
    <w:rsid w:val="00885968"/>
    <w:rsid w:val="00886C7B"/>
    <w:rsid w:val="0088705F"/>
    <w:rsid w:val="00895375"/>
    <w:rsid w:val="00896ADD"/>
    <w:rsid w:val="008B3A9D"/>
    <w:rsid w:val="008B3E1E"/>
    <w:rsid w:val="008C473F"/>
    <w:rsid w:val="008C6498"/>
    <w:rsid w:val="008C6BA6"/>
    <w:rsid w:val="008D1BF9"/>
    <w:rsid w:val="008D2D89"/>
    <w:rsid w:val="008D488D"/>
    <w:rsid w:val="008D59DE"/>
    <w:rsid w:val="008D761B"/>
    <w:rsid w:val="008E0953"/>
    <w:rsid w:val="008E20CE"/>
    <w:rsid w:val="008E21F5"/>
    <w:rsid w:val="008E7F3A"/>
    <w:rsid w:val="008F279B"/>
    <w:rsid w:val="008F3C79"/>
    <w:rsid w:val="008F6D2C"/>
    <w:rsid w:val="0090199A"/>
    <w:rsid w:val="00901BC0"/>
    <w:rsid w:val="00902FD6"/>
    <w:rsid w:val="00911310"/>
    <w:rsid w:val="00914657"/>
    <w:rsid w:val="009218EA"/>
    <w:rsid w:val="00921E1E"/>
    <w:rsid w:val="00927572"/>
    <w:rsid w:val="00930594"/>
    <w:rsid w:val="009322DE"/>
    <w:rsid w:val="00932F3E"/>
    <w:rsid w:val="00936628"/>
    <w:rsid w:val="00940322"/>
    <w:rsid w:val="00945474"/>
    <w:rsid w:val="009464BF"/>
    <w:rsid w:val="00956729"/>
    <w:rsid w:val="00962454"/>
    <w:rsid w:val="009630C9"/>
    <w:rsid w:val="00970C74"/>
    <w:rsid w:val="009750F4"/>
    <w:rsid w:val="009804F6"/>
    <w:rsid w:val="00980F17"/>
    <w:rsid w:val="00985A3F"/>
    <w:rsid w:val="00986279"/>
    <w:rsid w:val="00986363"/>
    <w:rsid w:val="00986D16"/>
    <w:rsid w:val="009911AB"/>
    <w:rsid w:val="00991CFB"/>
    <w:rsid w:val="009A0111"/>
    <w:rsid w:val="009A5F61"/>
    <w:rsid w:val="009B5683"/>
    <w:rsid w:val="009D290C"/>
    <w:rsid w:val="009D6EE9"/>
    <w:rsid w:val="009E0DB2"/>
    <w:rsid w:val="009E5386"/>
    <w:rsid w:val="009E5C34"/>
    <w:rsid w:val="009F1CCD"/>
    <w:rsid w:val="00A04514"/>
    <w:rsid w:val="00A07C8C"/>
    <w:rsid w:val="00A12121"/>
    <w:rsid w:val="00A2110E"/>
    <w:rsid w:val="00A21114"/>
    <w:rsid w:val="00A226C8"/>
    <w:rsid w:val="00A2347A"/>
    <w:rsid w:val="00A271A4"/>
    <w:rsid w:val="00A2788F"/>
    <w:rsid w:val="00A30291"/>
    <w:rsid w:val="00A3176C"/>
    <w:rsid w:val="00A33FDC"/>
    <w:rsid w:val="00A4286F"/>
    <w:rsid w:val="00A44DE5"/>
    <w:rsid w:val="00A44FD7"/>
    <w:rsid w:val="00A467AB"/>
    <w:rsid w:val="00A52C7C"/>
    <w:rsid w:val="00A548F3"/>
    <w:rsid w:val="00A55487"/>
    <w:rsid w:val="00A62001"/>
    <w:rsid w:val="00A62A48"/>
    <w:rsid w:val="00A63693"/>
    <w:rsid w:val="00A66BEC"/>
    <w:rsid w:val="00A70FDA"/>
    <w:rsid w:val="00A72C81"/>
    <w:rsid w:val="00A738CB"/>
    <w:rsid w:val="00A774FA"/>
    <w:rsid w:val="00A84503"/>
    <w:rsid w:val="00A9352F"/>
    <w:rsid w:val="00A94F88"/>
    <w:rsid w:val="00A95B9B"/>
    <w:rsid w:val="00A979F4"/>
    <w:rsid w:val="00AA387F"/>
    <w:rsid w:val="00AA4401"/>
    <w:rsid w:val="00AA5D09"/>
    <w:rsid w:val="00AB2874"/>
    <w:rsid w:val="00AB4136"/>
    <w:rsid w:val="00AC5257"/>
    <w:rsid w:val="00AC7B68"/>
    <w:rsid w:val="00AD3C66"/>
    <w:rsid w:val="00AD3E07"/>
    <w:rsid w:val="00AE0524"/>
    <w:rsid w:val="00AE1AE6"/>
    <w:rsid w:val="00AE49B0"/>
    <w:rsid w:val="00AE7EDB"/>
    <w:rsid w:val="00AF17C9"/>
    <w:rsid w:val="00AF6425"/>
    <w:rsid w:val="00B06C9A"/>
    <w:rsid w:val="00B2106E"/>
    <w:rsid w:val="00B23D5D"/>
    <w:rsid w:val="00B34A39"/>
    <w:rsid w:val="00B34EB0"/>
    <w:rsid w:val="00B4471A"/>
    <w:rsid w:val="00B45BBE"/>
    <w:rsid w:val="00B51342"/>
    <w:rsid w:val="00B51ADF"/>
    <w:rsid w:val="00B53D28"/>
    <w:rsid w:val="00B5451F"/>
    <w:rsid w:val="00B55F79"/>
    <w:rsid w:val="00B70188"/>
    <w:rsid w:val="00B7125B"/>
    <w:rsid w:val="00B90C8C"/>
    <w:rsid w:val="00B93370"/>
    <w:rsid w:val="00B94606"/>
    <w:rsid w:val="00BA03C3"/>
    <w:rsid w:val="00BA448A"/>
    <w:rsid w:val="00BB0125"/>
    <w:rsid w:val="00BB164B"/>
    <w:rsid w:val="00BB7829"/>
    <w:rsid w:val="00BC0757"/>
    <w:rsid w:val="00BC2D3D"/>
    <w:rsid w:val="00BC678F"/>
    <w:rsid w:val="00BD090A"/>
    <w:rsid w:val="00BD42EA"/>
    <w:rsid w:val="00BE1760"/>
    <w:rsid w:val="00C027F2"/>
    <w:rsid w:val="00C07161"/>
    <w:rsid w:val="00C13535"/>
    <w:rsid w:val="00C170AD"/>
    <w:rsid w:val="00C17918"/>
    <w:rsid w:val="00C22230"/>
    <w:rsid w:val="00C24032"/>
    <w:rsid w:val="00C24119"/>
    <w:rsid w:val="00C2773D"/>
    <w:rsid w:val="00C3583F"/>
    <w:rsid w:val="00C416BD"/>
    <w:rsid w:val="00C46C03"/>
    <w:rsid w:val="00C5533D"/>
    <w:rsid w:val="00C6338E"/>
    <w:rsid w:val="00C639C4"/>
    <w:rsid w:val="00C71CEB"/>
    <w:rsid w:val="00C72D6E"/>
    <w:rsid w:val="00C7366B"/>
    <w:rsid w:val="00C76945"/>
    <w:rsid w:val="00C84DE8"/>
    <w:rsid w:val="00C9098D"/>
    <w:rsid w:val="00C90B80"/>
    <w:rsid w:val="00C9122D"/>
    <w:rsid w:val="00C953A4"/>
    <w:rsid w:val="00C97163"/>
    <w:rsid w:val="00CA3D97"/>
    <w:rsid w:val="00CA6ECE"/>
    <w:rsid w:val="00CB2DEC"/>
    <w:rsid w:val="00CC6C1F"/>
    <w:rsid w:val="00CD2CC0"/>
    <w:rsid w:val="00CD5F70"/>
    <w:rsid w:val="00CE007A"/>
    <w:rsid w:val="00CE5B11"/>
    <w:rsid w:val="00CE7EBF"/>
    <w:rsid w:val="00CF222C"/>
    <w:rsid w:val="00CF2D66"/>
    <w:rsid w:val="00CF6E5E"/>
    <w:rsid w:val="00D00B23"/>
    <w:rsid w:val="00D02AC3"/>
    <w:rsid w:val="00D04E5E"/>
    <w:rsid w:val="00D050C4"/>
    <w:rsid w:val="00D067E3"/>
    <w:rsid w:val="00D15628"/>
    <w:rsid w:val="00D16F12"/>
    <w:rsid w:val="00D20159"/>
    <w:rsid w:val="00D22465"/>
    <w:rsid w:val="00D3301A"/>
    <w:rsid w:val="00D372DD"/>
    <w:rsid w:val="00D37643"/>
    <w:rsid w:val="00D410C1"/>
    <w:rsid w:val="00D47916"/>
    <w:rsid w:val="00D53FCE"/>
    <w:rsid w:val="00D55B55"/>
    <w:rsid w:val="00D6004F"/>
    <w:rsid w:val="00D61D86"/>
    <w:rsid w:val="00D61E6A"/>
    <w:rsid w:val="00D6284C"/>
    <w:rsid w:val="00D629EA"/>
    <w:rsid w:val="00D62B04"/>
    <w:rsid w:val="00D636BE"/>
    <w:rsid w:val="00D638A4"/>
    <w:rsid w:val="00D65584"/>
    <w:rsid w:val="00D670AC"/>
    <w:rsid w:val="00D670EB"/>
    <w:rsid w:val="00D7267A"/>
    <w:rsid w:val="00D7417C"/>
    <w:rsid w:val="00D82382"/>
    <w:rsid w:val="00D848AB"/>
    <w:rsid w:val="00D87A16"/>
    <w:rsid w:val="00D90BC9"/>
    <w:rsid w:val="00D94B00"/>
    <w:rsid w:val="00DA21BB"/>
    <w:rsid w:val="00DA238F"/>
    <w:rsid w:val="00DB3C5E"/>
    <w:rsid w:val="00DB775D"/>
    <w:rsid w:val="00DC01DA"/>
    <w:rsid w:val="00DC2402"/>
    <w:rsid w:val="00DC415A"/>
    <w:rsid w:val="00DC5F38"/>
    <w:rsid w:val="00DD4AF7"/>
    <w:rsid w:val="00DD4CA8"/>
    <w:rsid w:val="00DE1545"/>
    <w:rsid w:val="00DE308C"/>
    <w:rsid w:val="00DE445E"/>
    <w:rsid w:val="00DF08EA"/>
    <w:rsid w:val="00DF15EE"/>
    <w:rsid w:val="00DF2273"/>
    <w:rsid w:val="00DF4058"/>
    <w:rsid w:val="00DF704C"/>
    <w:rsid w:val="00E009AD"/>
    <w:rsid w:val="00E026F6"/>
    <w:rsid w:val="00E07ED1"/>
    <w:rsid w:val="00E1045B"/>
    <w:rsid w:val="00E15A7C"/>
    <w:rsid w:val="00E20EA3"/>
    <w:rsid w:val="00E309D5"/>
    <w:rsid w:val="00E3707F"/>
    <w:rsid w:val="00E42BBB"/>
    <w:rsid w:val="00E4584A"/>
    <w:rsid w:val="00E46686"/>
    <w:rsid w:val="00E51136"/>
    <w:rsid w:val="00E55653"/>
    <w:rsid w:val="00E610BD"/>
    <w:rsid w:val="00E61C35"/>
    <w:rsid w:val="00E630F1"/>
    <w:rsid w:val="00E644E5"/>
    <w:rsid w:val="00E646DD"/>
    <w:rsid w:val="00E64AE0"/>
    <w:rsid w:val="00E756F1"/>
    <w:rsid w:val="00E76161"/>
    <w:rsid w:val="00E801DB"/>
    <w:rsid w:val="00E86BFA"/>
    <w:rsid w:val="00EA60D9"/>
    <w:rsid w:val="00EA632C"/>
    <w:rsid w:val="00EA6441"/>
    <w:rsid w:val="00EB0C71"/>
    <w:rsid w:val="00EB7BA7"/>
    <w:rsid w:val="00EC2018"/>
    <w:rsid w:val="00EC5CF5"/>
    <w:rsid w:val="00ED4AC4"/>
    <w:rsid w:val="00EE2A4E"/>
    <w:rsid w:val="00EE474E"/>
    <w:rsid w:val="00EE5CA5"/>
    <w:rsid w:val="00EF038D"/>
    <w:rsid w:val="00EF78D9"/>
    <w:rsid w:val="00F02352"/>
    <w:rsid w:val="00F04874"/>
    <w:rsid w:val="00F0649C"/>
    <w:rsid w:val="00F06B1A"/>
    <w:rsid w:val="00F14869"/>
    <w:rsid w:val="00F1573C"/>
    <w:rsid w:val="00F16490"/>
    <w:rsid w:val="00F17C74"/>
    <w:rsid w:val="00F2003A"/>
    <w:rsid w:val="00F2313D"/>
    <w:rsid w:val="00F256E1"/>
    <w:rsid w:val="00F339AE"/>
    <w:rsid w:val="00F33A48"/>
    <w:rsid w:val="00F35A7D"/>
    <w:rsid w:val="00F36451"/>
    <w:rsid w:val="00F4073F"/>
    <w:rsid w:val="00F43BCB"/>
    <w:rsid w:val="00F43CFA"/>
    <w:rsid w:val="00F444B2"/>
    <w:rsid w:val="00F4610B"/>
    <w:rsid w:val="00F61208"/>
    <w:rsid w:val="00F61A67"/>
    <w:rsid w:val="00F712C6"/>
    <w:rsid w:val="00F71817"/>
    <w:rsid w:val="00F760BC"/>
    <w:rsid w:val="00F776D3"/>
    <w:rsid w:val="00F80D42"/>
    <w:rsid w:val="00F83E16"/>
    <w:rsid w:val="00F83F49"/>
    <w:rsid w:val="00F93025"/>
    <w:rsid w:val="00F93FA7"/>
    <w:rsid w:val="00F961C8"/>
    <w:rsid w:val="00F9781C"/>
    <w:rsid w:val="00FA47FC"/>
    <w:rsid w:val="00FA603E"/>
    <w:rsid w:val="00FA65A6"/>
    <w:rsid w:val="00FA795C"/>
    <w:rsid w:val="00FB6B98"/>
    <w:rsid w:val="00FC2730"/>
    <w:rsid w:val="00FD78C5"/>
    <w:rsid w:val="00FE2DEA"/>
    <w:rsid w:val="00FE77E0"/>
    <w:rsid w:val="00FE7DDC"/>
    <w:rsid w:val="00FF697A"/>
    <w:rsid w:val="00FF7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41"/>
    <o:shapelayout v:ext="edit">
      <o:idmap v:ext="edit" data="1"/>
    </o:shapelayout>
  </w:shapeDefaults>
  <w:decimalSymbol w:val=","/>
  <w:listSeparator w:val=";"/>
  <w14:docId w14:val="651DA88C"/>
  <w15:docId w15:val="{C9E46224-9858-4E26-AEFC-2321EE87CA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321A77"/>
    <w:rPr>
      <w:rFonts w:ascii="Calibri" w:eastAsia="Times New Roman" w:hAnsi="Calibri" w:cs="Calibri"/>
      <w:lang w:eastAsia="ru-RU"/>
    </w:rPr>
  </w:style>
  <w:style w:type="paragraph" w:styleId="1">
    <w:name w:val="heading 1"/>
    <w:aliases w:val="Document Header1,H1,1,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Заголов,h1,ITT t1,I"/>
    <w:basedOn w:val="a5"/>
    <w:link w:val="10"/>
    <w:uiPriority w:val="9"/>
    <w:qFormat/>
    <w:rsid w:val="009911AB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paragraph" w:styleId="21">
    <w:name w:val="heading 2"/>
    <w:aliases w:val="Заголовок 2 Знак2,Заголовок 2 Знак1 Знак,Заголовок 2 Знак Знак Знак,Заголовок 2 Знак Знак1,Заголовок 2 Знак1,Заголовок 2 Знак Знак,Заголовок 2 Знак3,Заголовок 2 Знак1 Знак Знак Знак,Заголовок 2 Знак1 Знак Знак,H2,h2,Gliederu,Gliederung2,H21"/>
    <w:basedOn w:val="a5"/>
    <w:next w:val="a5"/>
    <w:link w:val="22"/>
    <w:unhideWhenUsed/>
    <w:qFormat/>
    <w:rsid w:val="00F80D42"/>
    <w:pPr>
      <w:keepNext/>
      <w:keepLines/>
      <w:spacing w:before="200" w:after="0" w:line="240" w:lineRule="auto"/>
      <w:jc w:val="both"/>
      <w:outlineLvl w:val="1"/>
    </w:pPr>
    <w:rPr>
      <w:rFonts w:ascii="Cambria" w:hAnsi="Cambria" w:cs="Times New Roman"/>
      <w:b/>
      <w:bCs/>
      <w:color w:val="4F81BD"/>
      <w:sz w:val="26"/>
      <w:szCs w:val="26"/>
    </w:rPr>
  </w:style>
  <w:style w:type="paragraph" w:styleId="30">
    <w:name w:val="heading 3"/>
    <w:aliases w:val="H3"/>
    <w:basedOn w:val="a5"/>
    <w:next w:val="a5"/>
    <w:link w:val="31"/>
    <w:unhideWhenUsed/>
    <w:qFormat/>
    <w:rsid w:val="00F80D42"/>
    <w:pPr>
      <w:keepNext/>
      <w:keepLines/>
      <w:spacing w:before="200" w:after="0" w:line="240" w:lineRule="auto"/>
      <w:jc w:val="both"/>
      <w:outlineLvl w:val="2"/>
    </w:pPr>
    <w:rPr>
      <w:rFonts w:ascii="Cambria" w:hAnsi="Cambria" w:cs="Times New Roman"/>
      <w:b/>
      <w:bCs/>
      <w:color w:val="4F81BD"/>
      <w:sz w:val="24"/>
      <w:szCs w:val="24"/>
    </w:rPr>
  </w:style>
  <w:style w:type="paragraph" w:styleId="40">
    <w:name w:val="heading 4"/>
    <w:basedOn w:val="a5"/>
    <w:next w:val="a5"/>
    <w:link w:val="41"/>
    <w:qFormat/>
    <w:rsid w:val="00F80D42"/>
    <w:pPr>
      <w:keepNext/>
      <w:tabs>
        <w:tab w:val="left" w:pos="1134"/>
        <w:tab w:val="num" w:pos="3590"/>
      </w:tabs>
      <w:suppressAutoHyphens/>
      <w:spacing w:before="240" w:after="120" w:line="240" w:lineRule="auto"/>
      <w:ind w:left="3590" w:hanging="360"/>
      <w:jc w:val="both"/>
      <w:outlineLvl w:val="3"/>
    </w:pPr>
    <w:rPr>
      <w:rFonts w:ascii="Times New Roman" w:hAnsi="Times New Roman" w:cs="Times New Roman"/>
      <w:b/>
      <w:bCs/>
      <w:i/>
      <w:iCs/>
      <w:sz w:val="28"/>
      <w:szCs w:val="28"/>
    </w:rPr>
  </w:style>
  <w:style w:type="paragraph" w:styleId="50">
    <w:name w:val="heading 5"/>
    <w:basedOn w:val="a5"/>
    <w:next w:val="a5"/>
    <w:link w:val="51"/>
    <w:qFormat/>
    <w:rsid w:val="00F80D42"/>
    <w:pPr>
      <w:keepNext/>
      <w:numPr>
        <w:ilvl w:val="4"/>
        <w:numId w:val="21"/>
      </w:numPr>
      <w:tabs>
        <w:tab w:val="clear" w:pos="1008"/>
        <w:tab w:val="num" w:pos="1080"/>
      </w:tabs>
      <w:suppressAutoHyphens/>
      <w:spacing w:before="60" w:after="0" w:line="240" w:lineRule="auto"/>
      <w:ind w:left="1080" w:hanging="1080"/>
      <w:jc w:val="both"/>
      <w:outlineLvl w:val="4"/>
    </w:pPr>
    <w:rPr>
      <w:rFonts w:ascii="Times New Roman" w:hAnsi="Times New Roman" w:cs="Times New Roman"/>
      <w:b/>
      <w:bCs/>
      <w:sz w:val="26"/>
      <w:szCs w:val="26"/>
    </w:rPr>
  </w:style>
  <w:style w:type="paragraph" w:styleId="6">
    <w:name w:val="heading 6"/>
    <w:aliases w:val=" RTC 6,RTC 6"/>
    <w:basedOn w:val="a5"/>
    <w:next w:val="a5"/>
    <w:link w:val="60"/>
    <w:qFormat/>
    <w:rsid w:val="00F80D42"/>
    <w:pPr>
      <w:widowControl w:val="0"/>
      <w:numPr>
        <w:ilvl w:val="5"/>
        <w:numId w:val="21"/>
      </w:numPr>
      <w:tabs>
        <w:tab w:val="clear" w:pos="1152"/>
        <w:tab w:val="num" w:pos="1080"/>
      </w:tabs>
      <w:suppressAutoHyphens/>
      <w:spacing w:before="240" w:after="60" w:line="240" w:lineRule="auto"/>
      <w:ind w:left="1080" w:hanging="1080"/>
      <w:jc w:val="both"/>
      <w:outlineLvl w:val="5"/>
    </w:pPr>
    <w:rPr>
      <w:rFonts w:ascii="Times New Roman" w:hAnsi="Times New Roman" w:cs="Times New Roman"/>
      <w:b/>
      <w:bCs/>
      <w:sz w:val="28"/>
      <w:szCs w:val="28"/>
    </w:rPr>
  </w:style>
  <w:style w:type="paragraph" w:styleId="7">
    <w:name w:val="heading 7"/>
    <w:aliases w:val="RTC7"/>
    <w:basedOn w:val="a5"/>
    <w:next w:val="a5"/>
    <w:link w:val="70"/>
    <w:qFormat/>
    <w:rsid w:val="00F80D42"/>
    <w:pPr>
      <w:widowControl w:val="0"/>
      <w:numPr>
        <w:ilvl w:val="6"/>
        <w:numId w:val="21"/>
      </w:numPr>
      <w:tabs>
        <w:tab w:val="clear" w:pos="1296"/>
        <w:tab w:val="num" w:pos="1440"/>
      </w:tabs>
      <w:suppressAutoHyphens/>
      <w:spacing w:before="240" w:after="60" w:line="240" w:lineRule="auto"/>
      <w:ind w:left="1440" w:hanging="1440"/>
      <w:jc w:val="both"/>
      <w:outlineLvl w:val="6"/>
    </w:pPr>
    <w:rPr>
      <w:rFonts w:ascii="Times New Roman" w:hAnsi="Times New Roman" w:cs="Times New Roman"/>
      <w:sz w:val="26"/>
      <w:szCs w:val="26"/>
    </w:rPr>
  </w:style>
  <w:style w:type="paragraph" w:styleId="8">
    <w:name w:val="heading 8"/>
    <w:basedOn w:val="a5"/>
    <w:next w:val="a5"/>
    <w:link w:val="80"/>
    <w:qFormat/>
    <w:rsid w:val="00F80D42"/>
    <w:pPr>
      <w:widowControl w:val="0"/>
      <w:numPr>
        <w:ilvl w:val="7"/>
        <w:numId w:val="21"/>
      </w:numPr>
      <w:suppressAutoHyphens/>
      <w:spacing w:before="240" w:after="60" w:line="240" w:lineRule="auto"/>
      <w:jc w:val="both"/>
      <w:outlineLvl w:val="7"/>
    </w:pPr>
    <w:rPr>
      <w:rFonts w:ascii="Times New Roman" w:hAnsi="Times New Roman" w:cs="Times New Roman"/>
      <w:i/>
      <w:iCs/>
      <w:sz w:val="26"/>
      <w:szCs w:val="26"/>
    </w:rPr>
  </w:style>
  <w:style w:type="paragraph" w:styleId="9">
    <w:name w:val="heading 9"/>
    <w:basedOn w:val="a5"/>
    <w:next w:val="a5"/>
    <w:link w:val="90"/>
    <w:qFormat/>
    <w:rsid w:val="00F80D42"/>
    <w:pPr>
      <w:widowControl w:val="0"/>
      <w:numPr>
        <w:ilvl w:val="8"/>
        <w:numId w:val="21"/>
      </w:numPr>
      <w:tabs>
        <w:tab w:val="clear" w:pos="1584"/>
        <w:tab w:val="num" w:pos="1800"/>
      </w:tabs>
      <w:suppressAutoHyphens/>
      <w:spacing w:before="240" w:after="60" w:line="240" w:lineRule="auto"/>
      <w:ind w:left="1800" w:hanging="1800"/>
      <w:jc w:val="both"/>
      <w:outlineLvl w:val="8"/>
    </w:pPr>
    <w:rPr>
      <w:rFonts w:ascii="Arial" w:hAnsi="Arial" w:cs="Arial"/>
      <w:sz w:val="28"/>
      <w:szCs w:val="28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a9">
    <w:name w:val="Чертежный"/>
    <w:uiPriority w:val="99"/>
    <w:rsid w:val="00321A77"/>
    <w:pPr>
      <w:spacing w:after="0" w:line="240" w:lineRule="auto"/>
      <w:jc w:val="both"/>
    </w:pPr>
    <w:rPr>
      <w:rFonts w:ascii="ISOCPEUR" w:eastAsia="Times New Roman" w:hAnsi="ISOCPEUR" w:cs="ISOCPEUR"/>
      <w:i/>
      <w:iCs/>
      <w:sz w:val="28"/>
      <w:szCs w:val="28"/>
      <w:lang w:val="uk-UA" w:eastAsia="ru-RU"/>
    </w:rPr>
  </w:style>
  <w:style w:type="paragraph" w:styleId="aa">
    <w:name w:val="List Paragraph"/>
    <w:basedOn w:val="a5"/>
    <w:link w:val="ab"/>
    <w:uiPriority w:val="34"/>
    <w:qFormat/>
    <w:rsid w:val="00E51136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ac">
    <w:name w:val="header"/>
    <w:basedOn w:val="a5"/>
    <w:link w:val="ad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6"/>
    <w:link w:val="ac"/>
    <w:uiPriority w:val="99"/>
    <w:rsid w:val="0085096A"/>
    <w:rPr>
      <w:rFonts w:ascii="Calibri" w:eastAsia="Times New Roman" w:hAnsi="Calibri" w:cs="Calibri"/>
      <w:lang w:eastAsia="ru-RU"/>
    </w:rPr>
  </w:style>
  <w:style w:type="paragraph" w:styleId="ae">
    <w:name w:val="footer"/>
    <w:basedOn w:val="a5"/>
    <w:link w:val="af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6"/>
    <w:link w:val="ae"/>
    <w:uiPriority w:val="99"/>
    <w:rsid w:val="0085096A"/>
    <w:rPr>
      <w:rFonts w:ascii="Calibri" w:eastAsia="Times New Roman" w:hAnsi="Calibri" w:cs="Calibri"/>
      <w:lang w:eastAsia="ru-RU"/>
    </w:rPr>
  </w:style>
  <w:style w:type="paragraph" w:styleId="af0">
    <w:name w:val="Balloon Text"/>
    <w:basedOn w:val="a5"/>
    <w:link w:val="af1"/>
    <w:uiPriority w:val="99"/>
    <w:semiHidden/>
    <w:unhideWhenUsed/>
    <w:rsid w:val="00F40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6"/>
    <w:link w:val="af0"/>
    <w:uiPriority w:val="99"/>
    <w:semiHidden/>
    <w:rsid w:val="00F4073F"/>
    <w:rPr>
      <w:rFonts w:ascii="Segoe UI" w:eastAsia="Times New Roman" w:hAnsi="Segoe UI" w:cs="Segoe UI"/>
      <w:sz w:val="18"/>
      <w:szCs w:val="18"/>
      <w:lang w:eastAsia="ru-RU"/>
    </w:rPr>
  </w:style>
  <w:style w:type="character" w:styleId="af2">
    <w:name w:val="Strong"/>
    <w:basedOn w:val="a6"/>
    <w:uiPriority w:val="22"/>
    <w:qFormat/>
    <w:rsid w:val="00E646DD"/>
    <w:rPr>
      <w:b/>
      <w:bCs/>
    </w:rPr>
  </w:style>
  <w:style w:type="character" w:customStyle="1" w:styleId="tipsy-tooltip">
    <w:name w:val="tipsy-tooltip"/>
    <w:basedOn w:val="a6"/>
    <w:rsid w:val="00E646DD"/>
  </w:style>
  <w:style w:type="paragraph" w:styleId="af3">
    <w:name w:val="Normal (Web)"/>
    <w:aliases w:val="Обычный (Web),Обычный (веб) Знак Знак,Обычный (Web) Знак Знак Знак"/>
    <w:basedOn w:val="a5"/>
    <w:link w:val="af4"/>
    <w:uiPriority w:val="99"/>
    <w:unhideWhenUsed/>
    <w:rsid w:val="00E646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f5">
    <w:name w:val="Table Grid"/>
    <w:basedOn w:val="a7"/>
    <w:uiPriority w:val="39"/>
    <w:rsid w:val="00E630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6"/>
    <w:uiPriority w:val="99"/>
    <w:unhideWhenUsed/>
    <w:rsid w:val="0082605A"/>
    <w:rPr>
      <w:color w:val="0563C1"/>
      <w:u w:val="single"/>
    </w:rPr>
  </w:style>
  <w:style w:type="paragraph" w:customStyle="1" w:styleId="font5">
    <w:name w:val="font5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</w:rPr>
  </w:style>
  <w:style w:type="paragraph" w:customStyle="1" w:styleId="font6">
    <w:name w:val="font6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</w:rPr>
  </w:style>
  <w:style w:type="paragraph" w:customStyle="1" w:styleId="xl63">
    <w:name w:val="xl6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65">
    <w:name w:val="xl6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6">
    <w:name w:val="xl6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7">
    <w:name w:val="xl6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8">
    <w:name w:val="xl6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9">
    <w:name w:val="xl6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a5"/>
    <w:rsid w:val="0082605A"/>
    <w:pP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1">
    <w:name w:val="xl71"/>
    <w:basedOn w:val="a5"/>
    <w:rsid w:val="0082605A"/>
    <w:pP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2">
    <w:name w:val="xl72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a5"/>
    <w:rsid w:val="0082605A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xl75">
    <w:name w:val="xl7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6">
    <w:name w:val="xl7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7">
    <w:name w:val="xl7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8">
    <w:name w:val="xl7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9">
    <w:name w:val="xl7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0">
    <w:name w:val="xl8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2">
    <w:name w:val="xl8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3">
    <w:name w:val="xl83"/>
    <w:basedOn w:val="a5"/>
    <w:rsid w:val="0082605A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4">
    <w:name w:val="xl8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6">
    <w:name w:val="xl8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xl87">
    <w:name w:val="xl8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9">
    <w:name w:val="xl8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5"/>
    <w:rsid w:val="0082605A"/>
    <w:pPr>
      <w:spacing w:before="100" w:beforeAutospacing="1" w:after="100" w:afterAutospacing="1" w:line="240" w:lineRule="auto"/>
      <w:jc w:val="right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2">
    <w:name w:val="xl9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3">
    <w:name w:val="xl9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4">
    <w:name w:val="xl9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5">
    <w:name w:val="xl9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7">
    <w:name w:val="xl9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8">
    <w:name w:val="xl9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9">
    <w:name w:val="xl9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100">
    <w:name w:val="xl10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-3">
    <w:name w:val="Пункт-3"/>
    <w:basedOn w:val="a5"/>
    <w:link w:val="-30"/>
    <w:qFormat/>
    <w:rsid w:val="00A62001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-30">
    <w:name w:val="Пункт-3 Знак"/>
    <w:link w:val="-3"/>
    <w:rsid w:val="00A62001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b">
    <w:name w:val="Абзац списка Знак"/>
    <w:basedOn w:val="a6"/>
    <w:link w:val="aa"/>
    <w:uiPriority w:val="34"/>
    <w:locked/>
    <w:rsid w:val="00A62001"/>
    <w:rPr>
      <w:rFonts w:eastAsiaTheme="minorEastAsia"/>
      <w:lang w:eastAsia="ru-RU"/>
    </w:rPr>
  </w:style>
  <w:style w:type="paragraph" w:customStyle="1" w:styleId="Standard">
    <w:name w:val="Standard"/>
    <w:rsid w:val="003F387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property-item">
    <w:name w:val="property-item"/>
    <w:basedOn w:val="a5"/>
    <w:rsid w:val="0062381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aliases w:val="Document Header1 Знак,H1 Знак,1 Знак,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h1 Знак"/>
    <w:basedOn w:val="a6"/>
    <w:link w:val="1"/>
    <w:uiPriority w:val="9"/>
    <w:rsid w:val="009911A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propertyname">
    <w:name w:val="property__name"/>
    <w:basedOn w:val="a6"/>
    <w:rsid w:val="00D02AC3"/>
  </w:style>
  <w:style w:type="character" w:customStyle="1" w:styleId="propertyvalue">
    <w:name w:val="property__value"/>
    <w:basedOn w:val="a6"/>
    <w:rsid w:val="00D02AC3"/>
  </w:style>
  <w:style w:type="character" w:customStyle="1" w:styleId="22">
    <w:name w:val="Заголовок 2 Знак"/>
    <w:aliases w:val="Заголовок 2 Знак2 Знак,Заголовок 2 Знак1 Знак Знак1,Заголовок 2 Знак Знак Знак Знак,Заголовок 2 Знак Знак1 Знак,Заголовок 2 Знак1 Знак1,Заголовок 2 Знак Знак Знак1,Заголовок 2 Знак3 Знак,Заголовок 2 Знак1 Знак Знак Знак Знак,H2 Знак"/>
    <w:basedOn w:val="a6"/>
    <w:link w:val="21"/>
    <w:rsid w:val="00F80D42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1">
    <w:name w:val="Заголовок 3 Знак"/>
    <w:aliases w:val="H3 Знак"/>
    <w:basedOn w:val="a6"/>
    <w:link w:val="30"/>
    <w:rsid w:val="00F80D42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1">
    <w:name w:val="Заголовок 4 Знак"/>
    <w:basedOn w:val="a6"/>
    <w:link w:val="40"/>
    <w:rsid w:val="00F80D42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51">
    <w:name w:val="Заголовок 5 Знак"/>
    <w:basedOn w:val="a6"/>
    <w:link w:val="50"/>
    <w:rsid w:val="00F80D42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aliases w:val=" RTC 6 Знак,RTC 6 Знак"/>
    <w:basedOn w:val="a6"/>
    <w:link w:val="6"/>
    <w:rsid w:val="00F80D4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70">
    <w:name w:val="Заголовок 7 Знак"/>
    <w:aliases w:val="RTC7 Знак"/>
    <w:basedOn w:val="a6"/>
    <w:link w:val="7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6"/>
    <w:link w:val="8"/>
    <w:rsid w:val="00F80D42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6"/>
    <w:link w:val="9"/>
    <w:rsid w:val="00F80D42"/>
    <w:rPr>
      <w:rFonts w:ascii="Arial" w:eastAsia="Times New Roman" w:hAnsi="Arial" w:cs="Arial"/>
      <w:sz w:val="28"/>
      <w:szCs w:val="28"/>
      <w:lang w:eastAsia="ru-RU"/>
    </w:rPr>
  </w:style>
  <w:style w:type="paragraph" w:customStyle="1" w:styleId="TableContents">
    <w:name w:val="Table Contents"/>
    <w:basedOn w:val="a5"/>
    <w:uiPriority w:val="99"/>
    <w:rsid w:val="00F80D42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23">
    <w:name w:val="Body Text Indent 2"/>
    <w:basedOn w:val="a5"/>
    <w:link w:val="24"/>
    <w:rsid w:val="00F80D42"/>
    <w:pPr>
      <w:spacing w:after="0" w:line="240" w:lineRule="auto"/>
      <w:ind w:firstLine="540"/>
    </w:pPr>
    <w:rPr>
      <w:rFonts w:ascii="Times New Roman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6"/>
    <w:link w:val="23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5">
    <w:name w:val="Основной текст (2)"/>
    <w:rsid w:val="00F80D42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chars-value-inner">
    <w:name w:val="chars-value-inner"/>
    <w:basedOn w:val="a6"/>
    <w:rsid w:val="00F80D42"/>
  </w:style>
  <w:style w:type="paragraph" w:customStyle="1" w:styleId="3">
    <w:name w:val="[Ростех] Наименование Подраздела (Уровень 3)"/>
    <w:link w:val="32"/>
    <w:uiPriority w:val="99"/>
    <w:qFormat/>
    <w:rsid w:val="00F80D42"/>
    <w:pPr>
      <w:keepNext/>
      <w:keepLines/>
      <w:numPr>
        <w:ilvl w:val="1"/>
        <w:numId w:val="17"/>
      </w:numPr>
      <w:suppressAutoHyphens/>
      <w:spacing w:before="240" w:after="0" w:line="240" w:lineRule="auto"/>
      <w:outlineLvl w:val="2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paragraph" w:customStyle="1" w:styleId="2">
    <w:name w:val="[Ростех] Наименование Раздела (Уровень 2)"/>
    <w:uiPriority w:val="99"/>
    <w:qFormat/>
    <w:rsid w:val="00F80D42"/>
    <w:pPr>
      <w:keepNext/>
      <w:keepLines/>
      <w:numPr>
        <w:numId w:val="17"/>
      </w:numPr>
      <w:suppressAutoHyphens/>
      <w:spacing w:before="240" w:after="0" w:line="240" w:lineRule="auto"/>
      <w:jc w:val="center"/>
      <w:outlineLvl w:val="1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customStyle="1" w:styleId="af7">
    <w:name w:val="[Ростех] Простой текст (Без уровня) Знак"/>
    <w:link w:val="a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a">
    <w:name w:val="[Ростех] Простой текст (Без уровня)"/>
    <w:link w:val="af7"/>
    <w:uiPriority w:val="99"/>
    <w:qFormat/>
    <w:rsid w:val="00F80D42"/>
    <w:pPr>
      <w:numPr>
        <w:ilvl w:val="5"/>
        <w:numId w:val="17"/>
      </w:numPr>
      <w:suppressAutoHyphens/>
      <w:spacing w:before="120" w:after="0" w:line="240" w:lineRule="auto"/>
      <w:jc w:val="both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5">
    <w:name w:val="[Ростех] Текст Подпункта (Уровень 5)"/>
    <w:link w:val="52"/>
    <w:uiPriority w:val="99"/>
    <w:qFormat/>
    <w:rsid w:val="00F80D42"/>
    <w:pPr>
      <w:numPr>
        <w:ilvl w:val="4"/>
        <w:numId w:val="17"/>
      </w:numPr>
      <w:suppressAutoHyphens/>
      <w:spacing w:before="120" w:after="0" w:line="240" w:lineRule="auto"/>
      <w:ind w:left="1985" w:hanging="851"/>
      <w:jc w:val="both"/>
      <w:outlineLvl w:val="4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4">
    <w:name w:val="[Ростех] Текст Пункта (Уровень 4)"/>
    <w:link w:val="42"/>
    <w:uiPriority w:val="99"/>
    <w:qFormat/>
    <w:rsid w:val="00F80D42"/>
    <w:pPr>
      <w:numPr>
        <w:ilvl w:val="2"/>
        <w:numId w:val="17"/>
      </w:numPr>
      <w:suppressAutoHyphens/>
      <w:spacing w:before="120" w:after="0" w:line="240" w:lineRule="auto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numbering" w:customStyle="1" w:styleId="11">
    <w:name w:val="Нет списка1"/>
    <w:next w:val="a8"/>
    <w:uiPriority w:val="99"/>
    <w:semiHidden/>
    <w:unhideWhenUsed/>
    <w:rsid w:val="00F80D42"/>
  </w:style>
  <w:style w:type="character" w:styleId="af8">
    <w:name w:val="FollowedHyperlink"/>
    <w:unhideWhenUsed/>
    <w:rsid w:val="00F80D42"/>
    <w:rPr>
      <w:color w:val="800080"/>
      <w:u w:val="single"/>
    </w:rPr>
  </w:style>
  <w:style w:type="paragraph" w:customStyle="1" w:styleId="12">
    <w:name w:val="Название объекта1"/>
    <w:basedOn w:val="a5"/>
    <w:next w:val="a5"/>
    <w:uiPriority w:val="35"/>
    <w:unhideWhenUsed/>
    <w:qFormat/>
    <w:rsid w:val="00F80D42"/>
    <w:pPr>
      <w:spacing w:line="240" w:lineRule="auto"/>
    </w:pPr>
    <w:rPr>
      <w:rFonts w:eastAsia="Calibri" w:cs="Times New Roman"/>
      <w:b/>
      <w:bCs/>
      <w:color w:val="4F81BD"/>
      <w:sz w:val="18"/>
      <w:szCs w:val="18"/>
      <w:lang w:eastAsia="en-US"/>
    </w:rPr>
  </w:style>
  <w:style w:type="character" w:customStyle="1" w:styleId="af9">
    <w:name w:val="Основной текст Знак"/>
    <w:aliases w:val="Основной текст Знак Знак Знак,Знак Знак"/>
    <w:link w:val="afa"/>
    <w:locked/>
    <w:rsid w:val="00F80D42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afa">
    <w:name w:val="Body Text"/>
    <w:aliases w:val="Основной текст Знак Знак,Знак"/>
    <w:basedOn w:val="a5"/>
    <w:link w:val="af9"/>
    <w:unhideWhenUsed/>
    <w:rsid w:val="00F80D42"/>
    <w:pPr>
      <w:spacing w:after="120" w:line="240" w:lineRule="auto"/>
      <w:jc w:val="both"/>
    </w:pPr>
    <w:rPr>
      <w:rFonts w:ascii="Times New Roman" w:hAnsi="Times New Roman" w:cs="Times New Roman"/>
      <w:sz w:val="24"/>
      <w:szCs w:val="20"/>
      <w:lang w:val="x-none"/>
    </w:rPr>
  </w:style>
  <w:style w:type="character" w:customStyle="1" w:styleId="13">
    <w:name w:val="Основной текст Знак1"/>
    <w:aliases w:val="Основной текст Знак Знак Знак1,Знак Знак1"/>
    <w:basedOn w:val="a6"/>
    <w:semiHidden/>
    <w:rsid w:val="00F80D42"/>
    <w:rPr>
      <w:rFonts w:ascii="Calibri" w:eastAsia="Times New Roman" w:hAnsi="Calibri" w:cs="Calibri"/>
      <w:lang w:eastAsia="ru-RU"/>
    </w:rPr>
  </w:style>
  <w:style w:type="paragraph" w:customStyle="1" w:styleId="xl101">
    <w:name w:val="xl101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2">
    <w:name w:val="xl102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3">
    <w:name w:val="xl103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4">
    <w:name w:val="xl104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5">
    <w:name w:val="xl105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6">
    <w:name w:val="xl106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7">
    <w:name w:val="xl107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8">
    <w:name w:val="xl108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9">
    <w:name w:val="xl109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0">
    <w:name w:val="xl110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1">
    <w:name w:val="xl111"/>
    <w:basedOn w:val="a5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2">
    <w:name w:val="xl112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3">
    <w:name w:val="xl113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4">
    <w:name w:val="xl114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5">
    <w:name w:val="xl115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6">
    <w:name w:val="xl116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7">
    <w:name w:val="xl117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8">
    <w:name w:val="xl118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9">
    <w:name w:val="xl11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0">
    <w:name w:val="xl12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1">
    <w:name w:val="xl121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2">
    <w:name w:val="xl122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3">
    <w:name w:val="xl12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4">
    <w:name w:val="xl12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5">
    <w:name w:val="xl12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6">
    <w:name w:val="xl12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7">
    <w:name w:val="xl127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8">
    <w:name w:val="xl128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9">
    <w:name w:val="xl12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0">
    <w:name w:val="xl13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1">
    <w:name w:val="xl13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2">
    <w:name w:val="xl13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3">
    <w:name w:val="xl133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4">
    <w:name w:val="xl13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5">
    <w:name w:val="xl135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6">
    <w:name w:val="xl136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7">
    <w:name w:val="xl13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8">
    <w:name w:val="xl138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9">
    <w:name w:val="xl13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0">
    <w:name w:val="xl140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1">
    <w:name w:val="xl14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2">
    <w:name w:val="xl14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3">
    <w:name w:val="xl14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4">
    <w:name w:val="xl14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5">
    <w:name w:val="xl14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6">
    <w:name w:val="xl14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7">
    <w:name w:val="xl147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8">
    <w:name w:val="xl14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9">
    <w:name w:val="xl14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0">
    <w:name w:val="xl15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1">
    <w:name w:val="xl15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2">
    <w:name w:val="xl15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3">
    <w:name w:val="xl15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4">
    <w:name w:val="xl15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5">
    <w:name w:val="xl15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6">
    <w:name w:val="xl15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7">
    <w:name w:val="xl157"/>
    <w:basedOn w:val="a5"/>
    <w:uiPriority w:val="99"/>
    <w:rsid w:val="00F80D42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8">
    <w:name w:val="xl158"/>
    <w:basedOn w:val="a5"/>
    <w:uiPriority w:val="99"/>
    <w:rsid w:val="00F80D42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9">
    <w:name w:val="xl159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0">
    <w:name w:val="xl16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1">
    <w:name w:val="xl16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2">
    <w:name w:val="xl16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3">
    <w:name w:val="xl16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4">
    <w:name w:val="xl16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5">
    <w:name w:val="xl16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6">
    <w:name w:val="xl16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7">
    <w:name w:val="xl16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8">
    <w:name w:val="xl16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9">
    <w:name w:val="xl16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hAnsi="Times New Roman" w:cs="Times New Roman"/>
      <w:sz w:val="28"/>
      <w:szCs w:val="28"/>
    </w:rPr>
  </w:style>
  <w:style w:type="paragraph" w:customStyle="1" w:styleId="xl170">
    <w:name w:val="xl170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1">
    <w:name w:val="xl171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2">
    <w:name w:val="xl172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3">
    <w:name w:val="xl173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4">
    <w:name w:val="xl174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5">
    <w:name w:val="xl175"/>
    <w:basedOn w:val="a5"/>
    <w:uiPriority w:val="99"/>
    <w:rsid w:val="00F80D42"/>
    <w:pPr>
      <w:pBdr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6">
    <w:name w:val="xl176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7">
    <w:name w:val="xl177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8">
    <w:name w:val="xl178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9">
    <w:name w:val="xl179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0">
    <w:name w:val="xl18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1">
    <w:name w:val="xl18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2">
    <w:name w:val="xl18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3">
    <w:name w:val="xl18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4">
    <w:name w:val="xl18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5">
    <w:name w:val="xl185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6">
    <w:name w:val="xl186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7">
    <w:name w:val="xl187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8">
    <w:name w:val="xl188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9">
    <w:name w:val="xl18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190">
    <w:name w:val="xl19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b">
    <w:name w:val="Стиль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2">
    <w:name w:val="[Ростех] Текст Подпункта (Уровень 5) Знак"/>
    <w:link w:val="5"/>
    <w:uiPriority w:val="99"/>
    <w:qFormat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61">
    <w:name w:val="[Ростех] Текст Подпункта подпункта (Уровень 6)"/>
    <w:link w:val="62"/>
    <w:uiPriority w:val="99"/>
    <w:qFormat/>
    <w:rsid w:val="00F80D42"/>
    <w:pPr>
      <w:suppressAutoHyphens/>
      <w:spacing w:before="120" w:after="0" w:line="240" w:lineRule="auto"/>
      <w:ind w:left="2977" w:hanging="850"/>
      <w:jc w:val="both"/>
      <w:outlineLvl w:val="5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2">
    <w:name w:val="[Ростех] Текст Пункта (Уровень 4) Знак"/>
    <w:link w:val="4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14">
    <w:name w:val="Абзац списка1"/>
    <w:basedOn w:val="a5"/>
    <w:next w:val="aa"/>
    <w:qFormat/>
    <w:rsid w:val="00F80D42"/>
    <w:pPr>
      <w:ind w:left="720"/>
      <w:contextualSpacing/>
    </w:pPr>
    <w:rPr>
      <w:rFonts w:eastAsia="Calibri" w:cs="Times New Roman"/>
      <w:lang w:eastAsia="en-US"/>
    </w:rPr>
  </w:style>
  <w:style w:type="paragraph" w:customStyle="1" w:styleId="font8">
    <w:name w:val="font8"/>
    <w:basedOn w:val="a5"/>
    <w:uiPriority w:val="99"/>
    <w:rsid w:val="00F80D42"/>
    <w:pPr>
      <w:spacing w:before="100" w:beforeAutospacing="1" w:after="100" w:afterAutospacing="1" w:line="240" w:lineRule="auto"/>
    </w:pPr>
    <w:rPr>
      <w:sz w:val="28"/>
      <w:szCs w:val="28"/>
      <w:u w:val="single"/>
    </w:rPr>
  </w:style>
  <w:style w:type="character" w:customStyle="1" w:styleId="value">
    <w:name w:val="value"/>
    <w:rsid w:val="00F80D42"/>
  </w:style>
  <w:style w:type="character" w:customStyle="1" w:styleId="15">
    <w:name w:val="Гиперссылка1"/>
    <w:uiPriority w:val="99"/>
    <w:rsid w:val="00F80D42"/>
    <w:rPr>
      <w:color w:val="0000FF"/>
      <w:u w:val="single"/>
    </w:rPr>
  </w:style>
  <w:style w:type="table" w:customStyle="1" w:styleId="16">
    <w:name w:val="Сетка таблицы1"/>
    <w:basedOn w:val="a7"/>
    <w:next w:val="af5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7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7"/>
    <w:uiPriority w:val="3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8"/>
    <w:uiPriority w:val="99"/>
    <w:semiHidden/>
    <w:unhideWhenUsed/>
    <w:rsid w:val="00F80D42"/>
  </w:style>
  <w:style w:type="numbering" w:customStyle="1" w:styleId="a1">
    <w:name w:val="НЦРТ Положение"/>
    <w:uiPriority w:val="99"/>
    <w:rsid w:val="00F80D42"/>
    <w:pPr>
      <w:numPr>
        <w:numId w:val="19"/>
      </w:numPr>
    </w:pPr>
  </w:style>
  <w:style w:type="character" w:customStyle="1" w:styleId="afc">
    <w:name w:val="Основной текст_"/>
    <w:link w:val="43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3">
    <w:name w:val="Основной текст4"/>
    <w:basedOn w:val="a5"/>
    <w:link w:val="afc"/>
    <w:rsid w:val="00F80D42"/>
    <w:pPr>
      <w:shd w:val="clear" w:color="auto" w:fill="FFFFFF"/>
      <w:spacing w:after="0" w:line="384" w:lineRule="exact"/>
      <w:ind w:hanging="560"/>
    </w:pPr>
    <w:rPr>
      <w:rFonts w:ascii="Times New Roman" w:hAnsi="Times New Roman" w:cs="Times New Roman"/>
      <w:sz w:val="27"/>
      <w:szCs w:val="27"/>
      <w:lang w:eastAsia="en-US"/>
    </w:rPr>
  </w:style>
  <w:style w:type="paragraph" w:customStyle="1" w:styleId="a4">
    <w:name w:val="Глава"/>
    <w:basedOn w:val="a5"/>
    <w:rsid w:val="00F80D42"/>
    <w:pPr>
      <w:pageBreakBefore/>
      <w:numPr>
        <w:numId w:val="18"/>
      </w:numPr>
      <w:suppressAutoHyphens/>
      <w:spacing w:before="720" w:after="240" w:line="240" w:lineRule="auto"/>
      <w:ind w:left="0"/>
      <w:jc w:val="center"/>
      <w:outlineLvl w:val="0"/>
    </w:pPr>
    <w:rPr>
      <w:rFonts w:ascii="Times New Roman" w:hAnsi="Times New Roman" w:cs="Arial"/>
      <w:b/>
      <w:caps/>
      <w:sz w:val="40"/>
      <w:szCs w:val="48"/>
    </w:rPr>
  </w:style>
  <w:style w:type="character" w:styleId="afd">
    <w:name w:val="annotation reference"/>
    <w:uiPriority w:val="99"/>
    <w:unhideWhenUsed/>
    <w:rsid w:val="00F80D42"/>
    <w:rPr>
      <w:sz w:val="16"/>
      <w:szCs w:val="16"/>
    </w:rPr>
  </w:style>
  <w:style w:type="paragraph" w:styleId="afe">
    <w:name w:val="annotation text"/>
    <w:basedOn w:val="a5"/>
    <w:link w:val="aff"/>
    <w:unhideWhenUsed/>
    <w:rsid w:val="00F80D42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customStyle="1" w:styleId="aff">
    <w:name w:val="Текст примечания Знак"/>
    <w:basedOn w:val="a6"/>
    <w:link w:val="afe"/>
    <w:rsid w:val="00F80D42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customStyle="1" w:styleId="-4">
    <w:name w:val="Пункт-4"/>
    <w:basedOn w:val="a5"/>
    <w:link w:val="-41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5">
    <w:name w:val="Пункт-5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6">
    <w:name w:val="Пункт-6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7">
    <w:name w:val="Пункт-7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ConsPlusNormal">
    <w:name w:val="ConsPlusNormal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3">
    <w:name w:val="Пункт_3"/>
    <w:basedOn w:val="a5"/>
    <w:rsid w:val="00F80D42"/>
    <w:p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44">
    <w:name w:val="Пункт_4"/>
    <w:basedOn w:val="33"/>
    <w:rsid w:val="00F80D42"/>
    <w:pPr>
      <w:tabs>
        <w:tab w:val="num" w:pos="1134"/>
      </w:tabs>
      <w:ind w:left="1134" w:hanging="1134"/>
    </w:pPr>
    <w:rPr>
      <w:snapToGrid/>
    </w:rPr>
  </w:style>
  <w:style w:type="paragraph" w:customStyle="1" w:styleId="5ABCD">
    <w:name w:val="Пункт_5_ABCD"/>
    <w:basedOn w:val="a5"/>
    <w:rsid w:val="00F80D42"/>
    <w:pPr>
      <w:tabs>
        <w:tab w:val="num" w:pos="1701"/>
      </w:tabs>
      <w:spacing w:after="0" w:line="360" w:lineRule="auto"/>
      <w:ind w:left="1701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character" w:customStyle="1" w:styleId="aff0">
    <w:name w:val="Основной текст + Полужирный"/>
    <w:rsid w:val="00F80D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ff1">
    <w:name w:val="Основной текст + 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17">
    <w:name w:val="Основной текст1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paragraph" w:styleId="a2">
    <w:name w:val="annotation subject"/>
    <w:basedOn w:val="afe"/>
    <w:next w:val="afe"/>
    <w:link w:val="aff2"/>
    <w:unhideWhenUsed/>
    <w:rsid w:val="00F80D42"/>
    <w:pPr>
      <w:numPr>
        <w:ilvl w:val="1"/>
        <w:numId w:val="19"/>
      </w:numPr>
      <w:spacing w:after="200"/>
      <w:ind w:left="1701" w:hanging="283"/>
    </w:pPr>
    <w:rPr>
      <w:rFonts w:ascii="Calibri" w:eastAsia="Calibri" w:hAnsi="Calibri" w:cs="Times New Roman"/>
      <w:b/>
      <w:bCs/>
      <w:color w:val="auto"/>
      <w:lang w:eastAsia="en-US"/>
    </w:rPr>
  </w:style>
  <w:style w:type="character" w:customStyle="1" w:styleId="aff2">
    <w:name w:val="Тема примечания Знак"/>
    <w:basedOn w:val="aff"/>
    <w:link w:val="a2"/>
    <w:rsid w:val="00F80D42"/>
    <w:rPr>
      <w:rFonts w:ascii="Calibri" w:eastAsia="Calibri" w:hAnsi="Calibri" w:cs="Times New Roman"/>
      <w:b/>
      <w:bCs/>
      <w:color w:val="000000"/>
      <w:sz w:val="20"/>
      <w:szCs w:val="20"/>
      <w:lang w:eastAsia="ru-RU"/>
    </w:rPr>
  </w:style>
  <w:style w:type="table" w:customStyle="1" w:styleId="34">
    <w:name w:val="Сетка таблицы3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6"/>
    <w:rsid w:val="00F80D42"/>
  </w:style>
  <w:style w:type="character" w:customStyle="1" w:styleId="18">
    <w:name w:val="Заголовок №1_"/>
    <w:link w:val="19"/>
    <w:rsid w:val="00F80D42"/>
    <w:rPr>
      <w:rFonts w:ascii="Times New Roman" w:eastAsia="Times New Roman" w:hAnsi="Times New Roman" w:cs="Times New Roman"/>
      <w:sz w:val="39"/>
      <w:szCs w:val="39"/>
      <w:shd w:val="clear" w:color="auto" w:fill="FFFFFF"/>
    </w:rPr>
  </w:style>
  <w:style w:type="paragraph" w:customStyle="1" w:styleId="19">
    <w:name w:val="Заголовок №1"/>
    <w:basedOn w:val="a5"/>
    <w:link w:val="18"/>
    <w:rsid w:val="00F80D42"/>
    <w:pPr>
      <w:shd w:val="clear" w:color="auto" w:fill="FFFFFF"/>
      <w:spacing w:after="780" w:line="0" w:lineRule="atLeast"/>
      <w:outlineLvl w:val="0"/>
    </w:pPr>
    <w:rPr>
      <w:rFonts w:ascii="Times New Roman" w:hAnsi="Times New Roman" w:cs="Times New Roman"/>
      <w:sz w:val="39"/>
      <w:szCs w:val="39"/>
      <w:lang w:eastAsia="en-US"/>
    </w:rPr>
  </w:style>
  <w:style w:type="paragraph" w:customStyle="1" w:styleId="aff3">
    <w:name w:val="Пункт_б/н"/>
    <w:basedOn w:val="a5"/>
    <w:rsid w:val="00F80D42"/>
    <w:pPr>
      <w:spacing w:after="0" w:line="360" w:lineRule="auto"/>
      <w:ind w:left="1134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aff4">
    <w:name w:val="Примечание"/>
    <w:basedOn w:val="a5"/>
    <w:link w:val="aff5"/>
    <w:rsid w:val="00F80D42"/>
    <w:pPr>
      <w:numPr>
        <w:ilvl w:val="1"/>
      </w:numPr>
      <w:spacing w:before="240" w:after="240" w:line="240" w:lineRule="auto"/>
      <w:ind w:left="1701" w:right="567"/>
      <w:jc w:val="both"/>
    </w:pPr>
    <w:rPr>
      <w:rFonts w:ascii="Times New Roman" w:hAnsi="Times New Roman" w:cs="Times New Roman"/>
      <w:snapToGrid w:val="0"/>
      <w:spacing w:val="20"/>
      <w:sz w:val="24"/>
      <w:szCs w:val="20"/>
    </w:rPr>
  </w:style>
  <w:style w:type="character" w:customStyle="1" w:styleId="aff5">
    <w:name w:val="Примечание Знак"/>
    <w:link w:val="aff4"/>
    <w:rsid w:val="00F80D42"/>
    <w:rPr>
      <w:rFonts w:ascii="Times New Roman" w:eastAsia="Times New Roman" w:hAnsi="Times New Roman" w:cs="Times New Roman"/>
      <w:snapToGrid w:val="0"/>
      <w:spacing w:val="20"/>
      <w:sz w:val="24"/>
      <w:szCs w:val="20"/>
      <w:lang w:eastAsia="ru-RU"/>
    </w:rPr>
  </w:style>
  <w:style w:type="paragraph" w:customStyle="1" w:styleId="aff6">
    <w:name w:val="Пункт Знак"/>
    <w:basedOn w:val="a5"/>
    <w:rsid w:val="00F80D42"/>
    <w:pPr>
      <w:tabs>
        <w:tab w:val="left" w:pos="851"/>
        <w:tab w:val="left" w:pos="1134"/>
        <w:tab w:val="num" w:pos="1844"/>
      </w:tabs>
      <w:spacing w:after="0" w:line="360" w:lineRule="auto"/>
      <w:ind w:left="1844" w:hanging="567"/>
      <w:jc w:val="both"/>
    </w:pPr>
    <w:rPr>
      <w:rFonts w:ascii="Times New Roman" w:hAnsi="Times New Roman" w:cs="Times New Roman"/>
      <w:b/>
      <w:snapToGrid w:val="0"/>
      <w:sz w:val="28"/>
      <w:szCs w:val="20"/>
    </w:rPr>
  </w:style>
  <w:style w:type="paragraph" w:customStyle="1" w:styleId="aff7">
    <w:name w:val="Подпункт"/>
    <w:basedOn w:val="aff6"/>
    <w:rsid w:val="00F80D42"/>
    <w:pPr>
      <w:tabs>
        <w:tab w:val="clear" w:pos="1134"/>
        <w:tab w:val="clear" w:pos="1844"/>
        <w:tab w:val="num" w:pos="993"/>
      </w:tabs>
      <w:ind w:left="993" w:hanging="851"/>
    </w:pPr>
  </w:style>
  <w:style w:type="paragraph" w:customStyle="1" w:styleId="aff8">
    <w:name w:val="Подподпункт"/>
    <w:basedOn w:val="aff7"/>
    <w:link w:val="aff9"/>
    <w:rsid w:val="00F80D42"/>
    <w:pPr>
      <w:tabs>
        <w:tab w:val="clear" w:pos="993"/>
        <w:tab w:val="left" w:pos="1134"/>
        <w:tab w:val="left" w:pos="1418"/>
        <w:tab w:val="num" w:pos="2127"/>
      </w:tabs>
      <w:ind w:left="2127" w:hanging="567"/>
    </w:pPr>
    <w:rPr>
      <w:snapToGrid/>
    </w:rPr>
  </w:style>
  <w:style w:type="paragraph" w:customStyle="1" w:styleId="affa">
    <w:name w:val="Подподподпункт"/>
    <w:basedOn w:val="a5"/>
    <w:rsid w:val="00F80D42"/>
    <w:pPr>
      <w:tabs>
        <w:tab w:val="left" w:pos="1134"/>
        <w:tab w:val="left" w:pos="1701"/>
      </w:tabs>
      <w:spacing w:after="0" w:line="360" w:lineRule="auto"/>
      <w:ind w:left="1718" w:hanging="1008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a">
    <w:name w:val="Пункт1"/>
    <w:basedOn w:val="a5"/>
    <w:rsid w:val="00F80D42"/>
    <w:pPr>
      <w:tabs>
        <w:tab w:val="num" w:pos="567"/>
      </w:tabs>
      <w:spacing w:before="240" w:after="0" w:line="360" w:lineRule="auto"/>
      <w:ind w:left="567" w:hanging="279"/>
      <w:jc w:val="center"/>
    </w:pPr>
    <w:rPr>
      <w:rFonts w:ascii="Arial" w:hAnsi="Arial" w:cs="Times New Roman"/>
      <w:b/>
      <w:snapToGrid w:val="0"/>
      <w:sz w:val="28"/>
      <w:szCs w:val="28"/>
    </w:rPr>
  </w:style>
  <w:style w:type="paragraph" w:customStyle="1" w:styleId="affb">
    <w:name w:val="Пункт"/>
    <w:basedOn w:val="afa"/>
    <w:link w:val="1b"/>
    <w:rsid w:val="00F80D42"/>
    <w:pPr>
      <w:spacing w:after="0" w:line="360" w:lineRule="auto"/>
      <w:ind w:left="2268" w:hanging="283"/>
    </w:pPr>
    <w:rPr>
      <w:sz w:val="28"/>
      <w:lang w:val="ru-RU"/>
    </w:rPr>
  </w:style>
  <w:style w:type="character" w:customStyle="1" w:styleId="affc">
    <w:name w:val="Колонтитул_"/>
    <w:link w:val="affd"/>
    <w:rsid w:val="00F80D4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fd">
    <w:name w:val="Колонтитул"/>
    <w:basedOn w:val="a5"/>
    <w:link w:val="affc"/>
    <w:rsid w:val="00F80D42"/>
    <w:pPr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paragraph" w:styleId="affe">
    <w:name w:val="List Bullet"/>
    <w:basedOn w:val="a5"/>
    <w:autoRedefine/>
    <w:rsid w:val="00F80D42"/>
    <w:pPr>
      <w:widowControl w:val="0"/>
      <w:tabs>
        <w:tab w:val="num" w:pos="405"/>
        <w:tab w:val="num" w:pos="644"/>
      </w:tabs>
      <w:autoSpaceDE w:val="0"/>
      <w:autoSpaceDN w:val="0"/>
      <w:adjustRightInd w:val="0"/>
      <w:spacing w:before="120" w:after="0" w:line="288" w:lineRule="auto"/>
      <w:ind w:left="360" w:firstLine="567"/>
      <w:jc w:val="both"/>
      <w:textAlignment w:val="baseline"/>
    </w:pPr>
    <w:rPr>
      <w:rFonts w:ascii="Times New Roman" w:hAnsi="Times New Roman" w:cs="Times New Roman"/>
      <w:sz w:val="28"/>
      <w:szCs w:val="28"/>
    </w:rPr>
  </w:style>
  <w:style w:type="character" w:customStyle="1" w:styleId="afff">
    <w:name w:val="Сноска_"/>
    <w:link w:val="afff0"/>
    <w:rsid w:val="00F80D42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afff0">
    <w:name w:val="Сноска"/>
    <w:basedOn w:val="a5"/>
    <w:link w:val="afff"/>
    <w:rsid w:val="00F80D42"/>
    <w:pPr>
      <w:shd w:val="clear" w:color="auto" w:fill="FFFFFF"/>
      <w:spacing w:after="0" w:line="206" w:lineRule="exact"/>
      <w:jc w:val="both"/>
    </w:pPr>
    <w:rPr>
      <w:rFonts w:ascii="Times New Roman" w:hAnsi="Times New Roman" w:cs="Times New Roman"/>
      <w:sz w:val="18"/>
      <w:szCs w:val="18"/>
      <w:lang w:eastAsia="en-US"/>
    </w:rPr>
  </w:style>
  <w:style w:type="paragraph" w:customStyle="1" w:styleId="u">
    <w:name w:val="u"/>
    <w:basedOn w:val="a5"/>
    <w:rsid w:val="00F80D4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35">
    <w:name w:val="Основной текст3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character" w:customStyle="1" w:styleId="28">
    <w:name w:val="Заголовок №2_"/>
    <w:link w:val="29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Заголовок №2"/>
    <w:basedOn w:val="a5"/>
    <w:link w:val="28"/>
    <w:rsid w:val="00F80D42"/>
    <w:pPr>
      <w:shd w:val="clear" w:color="auto" w:fill="FFFFFF"/>
      <w:spacing w:before="2460" w:after="4380" w:line="0" w:lineRule="atLeast"/>
      <w:outlineLvl w:val="1"/>
    </w:pPr>
    <w:rPr>
      <w:rFonts w:ascii="Times New Roman" w:hAnsi="Times New Roman" w:cs="Times New Roman"/>
      <w:sz w:val="27"/>
      <w:szCs w:val="27"/>
      <w:lang w:eastAsia="en-US"/>
    </w:rPr>
  </w:style>
  <w:style w:type="character" w:customStyle="1" w:styleId="95pt">
    <w:name w:val="Колонтитул + 9;5 pt;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95pt0">
    <w:name w:val="Колонтитул + 9;5 pt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2a">
    <w:name w:val="Пункт_2"/>
    <w:basedOn w:val="a5"/>
    <w:rsid w:val="00F80D42"/>
    <w:pPr>
      <w:tabs>
        <w:tab w:val="num" w:pos="1134"/>
      </w:tabs>
      <w:spacing w:after="0" w:line="360" w:lineRule="auto"/>
      <w:ind w:left="1134" w:hanging="1133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c">
    <w:name w:val="Пункт_1"/>
    <w:basedOn w:val="a5"/>
    <w:rsid w:val="00F80D42"/>
    <w:pPr>
      <w:keepNext/>
      <w:tabs>
        <w:tab w:val="num" w:pos="568"/>
      </w:tabs>
      <w:spacing w:before="480" w:after="240" w:line="240" w:lineRule="auto"/>
      <w:ind w:left="567" w:hanging="567"/>
      <w:jc w:val="center"/>
      <w:outlineLvl w:val="0"/>
    </w:pPr>
    <w:rPr>
      <w:rFonts w:ascii="Arial" w:hAnsi="Arial" w:cs="Times New Roman"/>
      <w:b/>
      <w:snapToGrid w:val="0"/>
      <w:sz w:val="32"/>
      <w:szCs w:val="28"/>
    </w:rPr>
  </w:style>
  <w:style w:type="numbering" w:customStyle="1" w:styleId="111">
    <w:name w:val="Нет списка11"/>
    <w:next w:val="a8"/>
    <w:uiPriority w:val="99"/>
    <w:semiHidden/>
    <w:unhideWhenUsed/>
    <w:rsid w:val="00F80D42"/>
  </w:style>
  <w:style w:type="table" w:customStyle="1" w:styleId="120">
    <w:name w:val="Сетка таблицы12"/>
    <w:basedOn w:val="a7"/>
    <w:next w:val="af5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b">
    <w:name w:val="Body Text 2"/>
    <w:basedOn w:val="a5"/>
    <w:link w:val="2c"/>
    <w:unhideWhenUsed/>
    <w:rsid w:val="00F80D42"/>
    <w:pPr>
      <w:spacing w:after="120" w:line="480" w:lineRule="auto"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character" w:customStyle="1" w:styleId="2c">
    <w:name w:val="Основной текст 2 Знак"/>
    <w:basedOn w:val="a6"/>
    <w:link w:val="2b"/>
    <w:rsid w:val="00F80D42"/>
    <w:rPr>
      <w:rFonts w:ascii="Proxima Nova ExCn Rg" w:eastAsia="Calibri" w:hAnsi="Proxima Nova ExCn Rg" w:cs="Times New Roman"/>
      <w:sz w:val="28"/>
      <w:szCs w:val="28"/>
    </w:rPr>
  </w:style>
  <w:style w:type="paragraph" w:customStyle="1" w:styleId="stzag1">
    <w:name w:val="st_zag1"/>
    <w:basedOn w:val="a5"/>
    <w:next w:val="a5"/>
    <w:rsid w:val="00F80D42"/>
    <w:pPr>
      <w:numPr>
        <w:numId w:val="20"/>
      </w:numPr>
      <w:spacing w:after="0" w:line="360" w:lineRule="auto"/>
      <w:jc w:val="center"/>
    </w:pPr>
    <w:rPr>
      <w:rFonts w:ascii="Arial" w:hAnsi="Arial" w:cs="Times New Roman"/>
      <w:b/>
      <w:snapToGrid w:val="0"/>
      <w:sz w:val="36"/>
      <w:szCs w:val="28"/>
    </w:rPr>
  </w:style>
  <w:style w:type="paragraph" w:customStyle="1" w:styleId="sttext12">
    <w:name w:val="st_text12"/>
    <w:basedOn w:val="a5"/>
    <w:rsid w:val="00F80D42"/>
    <w:pPr>
      <w:numPr>
        <w:ilvl w:val="1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">
    <w:name w:val="st_text123"/>
    <w:basedOn w:val="a5"/>
    <w:rsid w:val="00F80D42"/>
    <w:pPr>
      <w:numPr>
        <w:ilvl w:val="2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4">
    <w:name w:val="st_text1234"/>
    <w:basedOn w:val="a5"/>
    <w:rsid w:val="00F80D42"/>
    <w:pPr>
      <w:numPr>
        <w:ilvl w:val="3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-31">
    <w:name w:val="Подзаголовок-3"/>
    <w:basedOn w:val="-3"/>
    <w:rsid w:val="00F80D42"/>
    <w:pPr>
      <w:keepNext/>
      <w:tabs>
        <w:tab w:val="left" w:pos="1701"/>
      </w:tabs>
      <w:suppressAutoHyphens/>
      <w:spacing w:before="240" w:after="120" w:line="240" w:lineRule="auto"/>
      <w:ind w:firstLine="0"/>
      <w:outlineLvl w:val="2"/>
    </w:pPr>
    <w:rPr>
      <w:rFonts w:eastAsia="Times New Roman"/>
      <w:b/>
    </w:rPr>
  </w:style>
  <w:style w:type="paragraph" w:customStyle="1" w:styleId="-40">
    <w:name w:val="Подзаголовок-4"/>
    <w:basedOn w:val="-4"/>
    <w:rsid w:val="00F80D42"/>
    <w:pPr>
      <w:keepNext/>
      <w:tabs>
        <w:tab w:val="clear" w:pos="1701"/>
      </w:tabs>
      <w:spacing w:before="240"/>
      <w:ind w:left="567" w:firstLine="0"/>
      <w:outlineLvl w:val="3"/>
    </w:pPr>
    <w:rPr>
      <w:b/>
      <w:i/>
    </w:rPr>
  </w:style>
  <w:style w:type="paragraph" w:styleId="HTML">
    <w:name w:val="HTML Address"/>
    <w:basedOn w:val="a5"/>
    <w:link w:val="HTML0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customStyle="1" w:styleId="HTML0">
    <w:name w:val="Адрес HTML Знак"/>
    <w:basedOn w:val="a6"/>
    <w:link w:val="HTML"/>
    <w:rsid w:val="00F80D42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styleId="afff1">
    <w:name w:val="Emphasis"/>
    <w:qFormat/>
    <w:rsid w:val="00F80D42"/>
    <w:rPr>
      <w:i/>
      <w:iCs/>
    </w:rPr>
  </w:style>
  <w:style w:type="character" w:styleId="afff2">
    <w:name w:val="footnote reference"/>
    <w:uiPriority w:val="99"/>
    <w:rsid w:val="00F80D42"/>
    <w:rPr>
      <w:vertAlign w:val="superscript"/>
    </w:rPr>
  </w:style>
  <w:style w:type="paragraph" w:styleId="2d">
    <w:name w:val="List Bullet 2"/>
    <w:basedOn w:val="a5"/>
    <w:autoRedefine/>
    <w:rsid w:val="00F80D42"/>
    <w:pPr>
      <w:widowControl w:val="0"/>
      <w:adjustRightInd w:val="0"/>
      <w:spacing w:before="120" w:after="0" w:line="360" w:lineRule="atLeast"/>
      <w:ind w:firstLine="567"/>
      <w:jc w:val="both"/>
      <w:textAlignment w:val="baseline"/>
    </w:pPr>
    <w:rPr>
      <w:rFonts w:ascii="Times New Roman" w:hAnsi="Times New Roman" w:cs="Times New Roman"/>
      <w:sz w:val="28"/>
      <w:szCs w:val="20"/>
    </w:rPr>
  </w:style>
  <w:style w:type="paragraph" w:styleId="36">
    <w:name w:val="List Bullet 3"/>
    <w:basedOn w:val="a5"/>
    <w:autoRedefine/>
    <w:rsid w:val="00F80D42"/>
    <w:pPr>
      <w:widowControl w:val="0"/>
      <w:tabs>
        <w:tab w:val="num" w:pos="0"/>
        <w:tab w:val="num" w:pos="1080"/>
      </w:tabs>
      <w:adjustRightInd w:val="0"/>
      <w:spacing w:before="120" w:after="0" w:line="288" w:lineRule="auto"/>
      <w:ind w:firstLine="720"/>
      <w:jc w:val="both"/>
      <w:textAlignment w:val="baseline"/>
    </w:pPr>
    <w:rPr>
      <w:rFonts w:ascii="Times New Roman" w:hAnsi="Times New Roman" w:cs="Times New Roman"/>
      <w:i/>
      <w:iCs/>
      <w:sz w:val="28"/>
      <w:szCs w:val="24"/>
    </w:rPr>
  </w:style>
  <w:style w:type="paragraph" w:styleId="afff3">
    <w:name w:val="Title"/>
    <w:basedOn w:val="a5"/>
    <w:link w:val="afff4"/>
    <w:qFormat/>
    <w:rsid w:val="00F80D42"/>
    <w:pPr>
      <w:keepNext/>
      <w:spacing w:before="240" w:after="120" w:line="240" w:lineRule="auto"/>
      <w:ind w:firstLine="567"/>
      <w:jc w:val="both"/>
    </w:pPr>
    <w:rPr>
      <w:rFonts w:ascii="Times New Roman" w:hAnsi="Times New Roman" w:cs="Times New Roman"/>
      <w:bCs/>
      <w:i/>
      <w:sz w:val="28"/>
      <w:szCs w:val="28"/>
    </w:rPr>
  </w:style>
  <w:style w:type="character" w:customStyle="1" w:styleId="afff4">
    <w:name w:val="Название Знак"/>
    <w:basedOn w:val="a6"/>
    <w:link w:val="afff3"/>
    <w:rsid w:val="00F80D42"/>
    <w:rPr>
      <w:rFonts w:ascii="Times New Roman" w:eastAsia="Times New Roman" w:hAnsi="Times New Roman" w:cs="Times New Roman"/>
      <w:bCs/>
      <w:i/>
      <w:sz w:val="28"/>
      <w:szCs w:val="28"/>
      <w:lang w:eastAsia="ru-RU"/>
    </w:rPr>
  </w:style>
  <w:style w:type="paragraph" w:styleId="afff5">
    <w:name w:val="caption"/>
    <w:basedOn w:val="a5"/>
    <w:next w:val="a5"/>
    <w:qFormat/>
    <w:rsid w:val="00F80D42"/>
    <w:pPr>
      <w:keepNext/>
      <w:suppressAutoHyphens/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styleId="afff6">
    <w:name w:val="page number"/>
    <w:rsid w:val="00F80D42"/>
    <w:rPr>
      <w:rFonts w:ascii="Times New Roman" w:hAnsi="Times New Roman" w:cs="Times New Roman"/>
      <w:sz w:val="20"/>
      <w:szCs w:val="20"/>
    </w:rPr>
  </w:style>
  <w:style w:type="paragraph" w:styleId="afff7">
    <w:name w:val="List Number"/>
    <w:basedOn w:val="a5"/>
    <w:rsid w:val="00F80D42"/>
    <w:pPr>
      <w:tabs>
        <w:tab w:val="num" w:pos="360"/>
      </w:tabs>
      <w:autoSpaceDE w:val="0"/>
      <w:autoSpaceDN w:val="0"/>
      <w:spacing w:before="60" w:after="0" w:line="288" w:lineRule="auto"/>
      <w:ind w:left="360" w:hanging="360"/>
      <w:jc w:val="both"/>
    </w:pPr>
    <w:rPr>
      <w:rFonts w:ascii="Times New Roman" w:hAnsi="Times New Roman" w:cs="Times New Roman"/>
      <w:sz w:val="28"/>
      <w:szCs w:val="28"/>
    </w:rPr>
  </w:style>
  <w:style w:type="paragraph" w:styleId="2e">
    <w:name w:val="List Number 2"/>
    <w:basedOn w:val="a5"/>
    <w:rsid w:val="00F80D42"/>
    <w:pPr>
      <w:spacing w:before="60" w:after="0" w:line="240" w:lineRule="auto"/>
      <w:ind w:firstLine="567"/>
      <w:jc w:val="both"/>
      <w:outlineLvl w:val="1"/>
    </w:pPr>
    <w:rPr>
      <w:rFonts w:ascii="Times New Roman" w:hAnsi="Times New Roman" w:cs="Times New Roman"/>
      <w:kern w:val="20"/>
      <w:sz w:val="28"/>
      <w:szCs w:val="20"/>
    </w:rPr>
  </w:style>
  <w:style w:type="paragraph" w:styleId="1d">
    <w:name w:val="toc 1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b/>
      <w:bCs/>
      <w:caps/>
      <w:noProof/>
      <w:sz w:val="28"/>
      <w:szCs w:val="20"/>
    </w:rPr>
  </w:style>
  <w:style w:type="paragraph" w:styleId="2f">
    <w:name w:val="toc 2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noProof/>
      <w:sz w:val="28"/>
      <w:szCs w:val="20"/>
    </w:rPr>
  </w:style>
  <w:style w:type="paragraph" w:styleId="37">
    <w:name w:val="toc 3"/>
    <w:basedOn w:val="a5"/>
    <w:next w:val="a5"/>
    <w:autoRedefine/>
    <w:uiPriority w:val="39"/>
    <w:rsid w:val="00F80D42"/>
    <w:pPr>
      <w:tabs>
        <w:tab w:val="left" w:pos="1120"/>
        <w:tab w:val="right" w:leader="dot" w:pos="9771"/>
      </w:tabs>
      <w:spacing w:after="0" w:line="240" w:lineRule="auto"/>
      <w:ind w:left="1134" w:hanging="1134"/>
      <w:jc w:val="both"/>
    </w:pPr>
    <w:rPr>
      <w:rFonts w:ascii="Proxima Nova ExCn Rg" w:hAnsi="Proxima Nova ExCn Rg" w:cs="Times New Roman"/>
      <w:noProof/>
      <w:sz w:val="28"/>
      <w:szCs w:val="28"/>
    </w:rPr>
  </w:style>
  <w:style w:type="paragraph" w:styleId="63">
    <w:name w:val="toc 6"/>
    <w:basedOn w:val="a5"/>
    <w:next w:val="a5"/>
    <w:autoRedefine/>
    <w:rsid w:val="00F80D42"/>
    <w:pPr>
      <w:spacing w:after="0" w:line="288" w:lineRule="auto"/>
      <w:ind w:left="140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38">
    <w:name w:val="Body Text 3"/>
    <w:basedOn w:val="a5"/>
    <w:link w:val="39"/>
    <w:rsid w:val="00F80D42"/>
    <w:pPr>
      <w:tabs>
        <w:tab w:val="num" w:pos="720"/>
      </w:tabs>
      <w:spacing w:after="120" w:line="288" w:lineRule="auto"/>
      <w:ind w:left="720" w:hanging="720"/>
      <w:jc w:val="both"/>
    </w:pPr>
    <w:rPr>
      <w:rFonts w:ascii="Times New Roman" w:hAnsi="Times New Roman" w:cs="Times New Roman"/>
      <w:sz w:val="16"/>
      <w:szCs w:val="16"/>
    </w:rPr>
  </w:style>
  <w:style w:type="character" w:customStyle="1" w:styleId="39">
    <w:name w:val="Основной текст 3 Знак"/>
    <w:basedOn w:val="a6"/>
    <w:link w:val="38"/>
    <w:rsid w:val="00F80D4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f8">
    <w:name w:val="Body Text Indent"/>
    <w:basedOn w:val="a5"/>
    <w:link w:val="afff9"/>
    <w:rsid w:val="00F80D42"/>
    <w:pPr>
      <w:autoSpaceDE w:val="0"/>
      <w:autoSpaceDN w:val="0"/>
      <w:adjustRightInd w:val="0"/>
      <w:spacing w:after="0" w:line="288" w:lineRule="auto"/>
      <w:ind w:firstLine="485"/>
      <w:jc w:val="both"/>
    </w:pPr>
    <w:rPr>
      <w:rFonts w:ascii="Times New Roman" w:hAnsi="Times New Roman" w:cs="Times New Roman"/>
      <w:i/>
      <w:iCs/>
      <w:color w:val="000000"/>
      <w:sz w:val="28"/>
      <w:szCs w:val="28"/>
    </w:rPr>
  </w:style>
  <w:style w:type="character" w:customStyle="1" w:styleId="afff9">
    <w:name w:val="Основной текст с отступом Знак"/>
    <w:basedOn w:val="a6"/>
    <w:link w:val="afff8"/>
    <w:rsid w:val="00F80D42"/>
    <w:rPr>
      <w:rFonts w:ascii="Times New Roman" w:eastAsia="Times New Roman" w:hAnsi="Times New Roman" w:cs="Times New Roman"/>
      <w:i/>
      <w:iCs/>
      <w:color w:val="000000"/>
      <w:sz w:val="28"/>
      <w:szCs w:val="28"/>
      <w:lang w:eastAsia="ru-RU"/>
    </w:rPr>
  </w:style>
  <w:style w:type="paragraph" w:styleId="3a">
    <w:name w:val="Body Text Indent 3"/>
    <w:basedOn w:val="a5"/>
    <w:link w:val="3b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b/>
      <w:bCs/>
      <w:sz w:val="26"/>
      <w:szCs w:val="26"/>
      <w:lang w:eastAsia="en-US"/>
    </w:rPr>
  </w:style>
  <w:style w:type="character" w:customStyle="1" w:styleId="3b">
    <w:name w:val="Основной текст с отступом 3 Знак"/>
    <w:basedOn w:val="a6"/>
    <w:link w:val="3a"/>
    <w:rsid w:val="00F80D42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-42">
    <w:name w:val="пункт-4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50">
    <w:name w:val="пункт-5"/>
    <w:basedOn w:val="a5"/>
    <w:link w:val="-51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-51">
    <w:name w:val="пункт-5 Знак"/>
    <w:link w:val="-50"/>
    <w:rsid w:val="00F80D42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-60">
    <w:name w:val="пункт-6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70">
    <w:name w:val="пункт-7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a">
    <w:name w:val="Структура"/>
    <w:basedOn w:val="a5"/>
    <w:rsid w:val="00F80D42"/>
    <w:pPr>
      <w:pageBreakBefore/>
      <w:pBdr>
        <w:bottom w:val="thinThickSmallGap" w:sz="24" w:space="1" w:color="auto"/>
      </w:pBdr>
      <w:tabs>
        <w:tab w:val="left" w:pos="851"/>
      </w:tabs>
      <w:suppressAutoHyphens/>
      <w:spacing w:before="480" w:after="240" w:line="240" w:lineRule="auto"/>
      <w:ind w:right="2835" w:firstLine="567"/>
      <w:jc w:val="both"/>
      <w:outlineLvl w:val="0"/>
    </w:pPr>
    <w:rPr>
      <w:rFonts w:ascii="Arial" w:hAnsi="Arial" w:cs="Arial"/>
      <w:b/>
      <w:bCs/>
      <w:caps/>
      <w:sz w:val="36"/>
      <w:szCs w:val="36"/>
    </w:rPr>
  </w:style>
  <w:style w:type="paragraph" w:styleId="afffb">
    <w:name w:val="Document Map"/>
    <w:basedOn w:val="a5"/>
    <w:link w:val="afffc"/>
    <w:semiHidden/>
    <w:rsid w:val="00F80D42"/>
    <w:pPr>
      <w:shd w:val="clear" w:color="auto" w:fill="000080"/>
      <w:spacing w:after="0" w:line="288" w:lineRule="auto"/>
      <w:ind w:firstLine="567"/>
      <w:jc w:val="both"/>
    </w:pPr>
    <w:rPr>
      <w:rFonts w:ascii="Tahoma" w:hAnsi="Tahoma" w:cs="Tahoma"/>
      <w:sz w:val="20"/>
      <w:szCs w:val="28"/>
    </w:rPr>
  </w:style>
  <w:style w:type="character" w:customStyle="1" w:styleId="afffc">
    <w:name w:val="Схема документа Знак"/>
    <w:basedOn w:val="a6"/>
    <w:link w:val="afffb"/>
    <w:semiHidden/>
    <w:rsid w:val="00F80D42"/>
    <w:rPr>
      <w:rFonts w:ascii="Tahoma" w:eastAsia="Times New Roman" w:hAnsi="Tahoma" w:cs="Tahoma"/>
      <w:sz w:val="20"/>
      <w:szCs w:val="28"/>
      <w:shd w:val="clear" w:color="auto" w:fill="000080"/>
      <w:lang w:eastAsia="ru-RU"/>
    </w:rPr>
  </w:style>
  <w:style w:type="paragraph" w:customStyle="1" w:styleId="afffd">
    <w:name w:val="Таблица текст"/>
    <w:basedOn w:val="a5"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afffe">
    <w:name w:val="Таблица шапка"/>
    <w:basedOn w:val="a5"/>
    <w:link w:val="affff"/>
    <w:rsid w:val="00F80D42"/>
    <w:pPr>
      <w:keepNext/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affff0">
    <w:name w:val="Plain Text"/>
    <w:basedOn w:val="a5"/>
    <w:link w:val="affff1"/>
    <w:rsid w:val="00F80D42"/>
    <w:pPr>
      <w:spacing w:after="0" w:line="240" w:lineRule="auto"/>
      <w:ind w:firstLine="720"/>
      <w:jc w:val="both"/>
    </w:pPr>
    <w:rPr>
      <w:rFonts w:ascii="Times New Roman" w:hAnsi="Times New Roman" w:cs="Times New Roman"/>
      <w:sz w:val="26"/>
      <w:szCs w:val="26"/>
    </w:rPr>
  </w:style>
  <w:style w:type="character" w:customStyle="1" w:styleId="affff1">
    <w:name w:val="Текст Знак"/>
    <w:basedOn w:val="a6"/>
    <w:link w:val="affff0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ffff2">
    <w:name w:val="footnote text"/>
    <w:basedOn w:val="a5"/>
    <w:link w:val="affff3"/>
    <w:uiPriority w:val="99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18"/>
      <w:szCs w:val="20"/>
    </w:rPr>
  </w:style>
  <w:style w:type="character" w:customStyle="1" w:styleId="affff3">
    <w:name w:val="Текст сноски Знак"/>
    <w:basedOn w:val="a6"/>
    <w:link w:val="affff2"/>
    <w:uiPriority w:val="99"/>
    <w:rsid w:val="00F80D42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4">
    <w:name w:val="Текст таблицы"/>
    <w:basedOn w:val="a5"/>
    <w:semiHidden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styleId="1e">
    <w:name w:val="index 1"/>
    <w:basedOn w:val="a5"/>
    <w:next w:val="a5"/>
    <w:autoRedefine/>
    <w:semiHidden/>
    <w:rsid w:val="00F80D42"/>
    <w:pPr>
      <w:spacing w:after="0" w:line="240" w:lineRule="auto"/>
      <w:ind w:left="240" w:hanging="240"/>
      <w:jc w:val="both"/>
    </w:pPr>
    <w:rPr>
      <w:rFonts w:ascii="Times New Roman" w:hAnsi="Times New Roman" w:cs="Times New Roman"/>
      <w:sz w:val="28"/>
      <w:szCs w:val="24"/>
      <w:lang w:val="en-US" w:eastAsia="en-US"/>
    </w:rPr>
  </w:style>
  <w:style w:type="paragraph" w:styleId="affff5">
    <w:name w:val="Block Text"/>
    <w:basedOn w:val="a5"/>
    <w:rsid w:val="00F80D42"/>
    <w:pPr>
      <w:spacing w:before="120" w:after="0" w:line="240" w:lineRule="auto"/>
      <w:ind w:left="170" w:right="170" w:firstLine="170"/>
      <w:jc w:val="both"/>
    </w:pPr>
    <w:rPr>
      <w:rFonts w:ascii="Times New Roman" w:hAnsi="Times New Roman" w:cs="Times New Roman"/>
      <w:sz w:val="28"/>
      <w:szCs w:val="24"/>
      <w:lang w:eastAsia="en-US"/>
    </w:rPr>
  </w:style>
  <w:style w:type="paragraph" w:styleId="45">
    <w:name w:val="toc 4"/>
    <w:basedOn w:val="a5"/>
    <w:next w:val="a5"/>
    <w:autoRedefine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sz w:val="28"/>
      <w:szCs w:val="18"/>
    </w:rPr>
  </w:style>
  <w:style w:type="paragraph" w:styleId="53">
    <w:name w:val="toc 5"/>
    <w:basedOn w:val="a5"/>
    <w:next w:val="a5"/>
    <w:autoRedefine/>
    <w:rsid w:val="00F80D42"/>
    <w:pPr>
      <w:spacing w:after="0" w:line="288" w:lineRule="auto"/>
      <w:ind w:left="112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71">
    <w:name w:val="toc 7"/>
    <w:basedOn w:val="a5"/>
    <w:next w:val="a5"/>
    <w:autoRedefine/>
    <w:rsid w:val="00F80D42"/>
    <w:pPr>
      <w:spacing w:after="0" w:line="288" w:lineRule="auto"/>
      <w:ind w:left="168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81">
    <w:name w:val="toc 8"/>
    <w:basedOn w:val="a5"/>
    <w:next w:val="a5"/>
    <w:autoRedefine/>
    <w:rsid w:val="00F80D42"/>
    <w:pPr>
      <w:spacing w:after="0" w:line="288" w:lineRule="auto"/>
      <w:ind w:left="196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91">
    <w:name w:val="toc 9"/>
    <w:basedOn w:val="a5"/>
    <w:next w:val="a5"/>
    <w:autoRedefine/>
    <w:rsid w:val="00F80D42"/>
    <w:pPr>
      <w:spacing w:after="0" w:line="288" w:lineRule="auto"/>
      <w:ind w:left="2240" w:firstLine="567"/>
      <w:jc w:val="both"/>
    </w:pPr>
    <w:rPr>
      <w:rFonts w:ascii="Times New Roman" w:hAnsi="Times New Roman" w:cs="Times New Roman"/>
      <w:sz w:val="18"/>
      <w:szCs w:val="18"/>
    </w:rPr>
  </w:style>
  <w:style w:type="character" w:customStyle="1" w:styleId="affff6">
    <w:name w:val="Часть Знак"/>
    <w:link w:val="affff7"/>
    <w:rsid w:val="00F80D42"/>
    <w:rPr>
      <w:sz w:val="28"/>
      <w:szCs w:val="24"/>
      <w:lang w:eastAsia="ru-RU"/>
    </w:rPr>
  </w:style>
  <w:style w:type="paragraph" w:customStyle="1" w:styleId="affff7">
    <w:name w:val="Часть"/>
    <w:basedOn w:val="a5"/>
    <w:link w:val="affff6"/>
    <w:rsid w:val="00F80D42"/>
    <w:pPr>
      <w:tabs>
        <w:tab w:val="num" w:pos="1134"/>
      </w:tabs>
      <w:spacing w:after="0" w:line="288" w:lineRule="auto"/>
      <w:ind w:firstLine="567"/>
      <w:jc w:val="both"/>
    </w:pPr>
    <w:rPr>
      <w:rFonts w:asciiTheme="minorHAnsi" w:eastAsiaTheme="minorHAnsi" w:hAnsiTheme="minorHAnsi" w:cstheme="minorBidi"/>
      <w:sz w:val="28"/>
      <w:szCs w:val="24"/>
    </w:rPr>
  </w:style>
  <w:style w:type="paragraph" w:styleId="affff8">
    <w:name w:val="List"/>
    <w:basedOn w:val="afa"/>
    <w:semiHidden/>
    <w:rsid w:val="00F80D42"/>
    <w:pPr>
      <w:spacing w:line="288" w:lineRule="auto"/>
      <w:ind w:firstLine="567"/>
    </w:pPr>
    <w:rPr>
      <w:rFonts w:ascii="Arial" w:eastAsia="Calibri" w:hAnsi="Arial" w:cs="Tahoma"/>
      <w:sz w:val="28"/>
      <w:szCs w:val="28"/>
      <w:lang w:val="ru-RU" w:eastAsia="ar-SA"/>
    </w:rPr>
  </w:style>
  <w:style w:type="paragraph" w:styleId="affff9">
    <w:name w:val="endnote text"/>
    <w:basedOn w:val="a5"/>
    <w:link w:val="affffa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fffa">
    <w:name w:val="Текст концевой сноски Знак"/>
    <w:basedOn w:val="a6"/>
    <w:link w:val="affff9"/>
    <w:rsid w:val="00F80D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b">
    <w:name w:val="маркированный"/>
    <w:basedOn w:val="a5"/>
    <w:rsid w:val="00F80D42"/>
    <w:pPr>
      <w:tabs>
        <w:tab w:val="num" w:pos="0"/>
        <w:tab w:val="num" w:pos="432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c">
    <w:name w:val="нумерованный"/>
    <w:basedOn w:val="a5"/>
    <w:rsid w:val="00F80D42"/>
    <w:pPr>
      <w:tabs>
        <w:tab w:val="num" w:pos="432"/>
        <w:tab w:val="num" w:pos="567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d">
    <w:name w:val="Пункт б/н"/>
    <w:basedOn w:val="a5"/>
    <w:rsid w:val="00F80D42"/>
    <w:pPr>
      <w:spacing w:after="0" w:line="360" w:lineRule="auto"/>
      <w:ind w:left="1134" w:firstLine="567"/>
      <w:jc w:val="both"/>
    </w:pPr>
    <w:rPr>
      <w:rFonts w:ascii="Times New Roman" w:hAnsi="Times New Roman" w:cs="Times New Roman"/>
      <w:sz w:val="28"/>
      <w:szCs w:val="28"/>
    </w:rPr>
  </w:style>
  <w:style w:type="character" w:styleId="affffe">
    <w:name w:val="endnote reference"/>
    <w:rsid w:val="00F80D42"/>
    <w:rPr>
      <w:vertAlign w:val="superscript"/>
    </w:rPr>
  </w:style>
  <w:style w:type="paragraph" w:customStyle="1" w:styleId="afffff">
    <w:name w:val="Новая редакция"/>
    <w:basedOn w:val="a5"/>
    <w:rsid w:val="00F80D42"/>
    <w:pPr>
      <w:spacing w:after="0" w:line="360" w:lineRule="auto"/>
      <w:ind w:firstLine="567"/>
      <w:jc w:val="both"/>
    </w:pPr>
    <w:rPr>
      <w:rFonts w:ascii="Arial" w:hAnsi="Arial" w:cs="Arial"/>
      <w:sz w:val="28"/>
      <w:szCs w:val="24"/>
    </w:rPr>
  </w:style>
  <w:style w:type="paragraph" w:customStyle="1" w:styleId="-2">
    <w:name w:val="Подзаголовок-2"/>
    <w:basedOn w:val="-20"/>
    <w:link w:val="-21"/>
    <w:rsid w:val="00F80D42"/>
    <w:pPr>
      <w:keepNext/>
      <w:suppressAutoHyphens/>
      <w:spacing w:before="360" w:after="120"/>
      <w:jc w:val="left"/>
      <w:outlineLvl w:val="1"/>
    </w:pPr>
    <w:rPr>
      <w:b/>
      <w:caps/>
    </w:rPr>
  </w:style>
  <w:style w:type="paragraph" w:customStyle="1" w:styleId="-20">
    <w:name w:val="Пункт-2"/>
    <w:basedOn w:val="a5"/>
    <w:link w:val="-22"/>
    <w:rsid w:val="00F80D42"/>
    <w:pPr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-22">
    <w:name w:val="Пункт-2 Знак"/>
    <w:link w:val="-20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-21">
    <w:name w:val="Подзаголовок-2 Знак"/>
    <w:link w:val="-2"/>
    <w:rsid w:val="00F80D42"/>
    <w:rPr>
      <w:rFonts w:ascii="Times New Roman" w:eastAsia="Times New Roman" w:hAnsi="Times New Roman" w:cs="Times New Roman"/>
      <w:b/>
      <w:caps/>
      <w:sz w:val="28"/>
      <w:szCs w:val="24"/>
      <w:lang w:eastAsia="ru-RU"/>
    </w:rPr>
  </w:style>
  <w:style w:type="character" w:customStyle="1" w:styleId="2f0">
    <w:name w:val="Основной шрифт абзаца2"/>
    <w:rsid w:val="00F80D42"/>
  </w:style>
  <w:style w:type="character" w:customStyle="1" w:styleId="1f">
    <w:name w:val="Основной шрифт абзаца1"/>
    <w:rsid w:val="00F80D42"/>
  </w:style>
  <w:style w:type="character" w:customStyle="1" w:styleId="afffff0">
    <w:name w:val="Символ нумерации"/>
    <w:rsid w:val="00F80D42"/>
  </w:style>
  <w:style w:type="paragraph" w:customStyle="1" w:styleId="2f1">
    <w:name w:val="Название2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2f2">
    <w:name w:val="Указатель2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1f0">
    <w:name w:val="Название1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1f1">
    <w:name w:val="Указатель1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-23">
    <w:name w:val="пункт-2"/>
    <w:basedOn w:val="afa"/>
    <w:rsid w:val="00F80D42"/>
    <w:pPr>
      <w:tabs>
        <w:tab w:val="right" w:pos="0"/>
        <w:tab w:val="num" w:pos="1701"/>
      </w:tabs>
      <w:spacing w:after="0"/>
      <w:ind w:firstLine="709"/>
    </w:pPr>
    <w:rPr>
      <w:sz w:val="28"/>
      <w:szCs w:val="24"/>
      <w:lang w:val="ru-RU"/>
    </w:rPr>
  </w:style>
  <w:style w:type="character" w:customStyle="1" w:styleId="affff">
    <w:name w:val="Таблица шапка Знак"/>
    <w:link w:val="afffe"/>
    <w:rsid w:val="00F80D42"/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StyleBulleted">
    <w:name w:val="StyleBulleted"/>
    <w:rsid w:val="00F80D42"/>
    <w:pPr>
      <w:numPr>
        <w:numId w:val="22"/>
      </w:numPr>
    </w:pPr>
  </w:style>
  <w:style w:type="paragraph" w:customStyle="1" w:styleId="up">
    <w:name w:val="u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">
    <w:name w:val="uni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p">
    <w:name w:val="uni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fffff1">
    <w:name w:val="комментарий"/>
    <w:rsid w:val="00F80D42"/>
    <w:rPr>
      <w:b/>
      <w:i/>
      <w:shd w:val="clear" w:color="auto" w:fill="FFFF99"/>
    </w:rPr>
  </w:style>
  <w:style w:type="paragraph" w:customStyle="1" w:styleId="2f3">
    <w:name w:val="Подзаголовок_2"/>
    <w:basedOn w:val="a5"/>
    <w:rsid w:val="00F80D42"/>
    <w:pPr>
      <w:keepNext/>
      <w:tabs>
        <w:tab w:val="num" w:pos="576"/>
        <w:tab w:val="num" w:pos="1701"/>
      </w:tabs>
      <w:suppressAutoHyphens/>
      <w:spacing w:before="360" w:after="120" w:line="240" w:lineRule="auto"/>
      <w:ind w:left="576" w:hanging="576"/>
      <w:jc w:val="both"/>
      <w:outlineLvl w:val="1"/>
    </w:pPr>
    <w:rPr>
      <w:rFonts w:ascii="Times New Roman" w:hAnsi="Times New Roman" w:cs="Times New Roman"/>
      <w:b/>
      <w:sz w:val="32"/>
      <w:szCs w:val="20"/>
    </w:rPr>
  </w:style>
  <w:style w:type="paragraph" w:customStyle="1" w:styleId="Times12">
    <w:name w:val="Times 12"/>
    <w:basedOn w:val="a5"/>
    <w:rsid w:val="00F80D42"/>
    <w:pPr>
      <w:overflowPunct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0"/>
    </w:rPr>
  </w:style>
  <w:style w:type="character" w:customStyle="1" w:styleId="aff9">
    <w:name w:val="Подподпункт Знак"/>
    <w:link w:val="aff8"/>
    <w:rsid w:val="00F80D4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f4">
    <w:name w:val="Стиль Примечание + разреженный на  2 пт"/>
    <w:basedOn w:val="aff4"/>
    <w:link w:val="2f5"/>
    <w:rsid w:val="00F80D42"/>
    <w:pPr>
      <w:numPr>
        <w:ilvl w:val="0"/>
      </w:numPr>
      <w:ind w:left="1134" w:right="1134"/>
    </w:pPr>
    <w:rPr>
      <w:snapToGrid/>
      <w:spacing w:val="40"/>
      <w:szCs w:val="28"/>
    </w:rPr>
  </w:style>
  <w:style w:type="character" w:customStyle="1" w:styleId="2f5">
    <w:name w:val="Стиль Примечание + разреженный на  2 пт Знак"/>
    <w:link w:val="2f4"/>
    <w:rsid w:val="00F80D42"/>
    <w:rPr>
      <w:rFonts w:ascii="Times New Roman" w:eastAsia="Times New Roman" w:hAnsi="Times New Roman" w:cs="Times New Roman"/>
      <w:spacing w:val="40"/>
      <w:sz w:val="24"/>
      <w:szCs w:val="28"/>
      <w:lang w:eastAsia="ru-RU"/>
    </w:rPr>
  </w:style>
  <w:style w:type="paragraph" w:styleId="afffff2">
    <w:name w:val="TOC Heading"/>
    <w:basedOn w:val="1"/>
    <w:next w:val="a5"/>
    <w:uiPriority w:val="39"/>
    <w:semiHidden/>
    <w:unhideWhenUsed/>
    <w:qFormat/>
    <w:rsid w:val="00F80D42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b">
    <w:name w:val="Пункт Знак1"/>
    <w:link w:val="affb"/>
    <w:rsid w:val="00F80D4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Обычный (веб) Знак"/>
    <w:aliases w:val="Обычный (Web) Знак,Обычный (веб) Знак Знак Знак,Обычный (Web) Знак Знак Знак Знак"/>
    <w:link w:val="af3"/>
    <w:uiPriority w:val="99"/>
    <w:rsid w:val="00F80D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3">
    <w:name w:val="List Continue"/>
    <w:basedOn w:val="a5"/>
    <w:uiPriority w:val="99"/>
    <w:semiHidden/>
    <w:unhideWhenUsed/>
    <w:rsid w:val="00F80D42"/>
    <w:pPr>
      <w:spacing w:after="120"/>
      <w:ind w:left="283"/>
      <w:contextualSpacing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numbering" w:customStyle="1" w:styleId="210">
    <w:name w:val="Нет списка21"/>
    <w:next w:val="a8"/>
    <w:semiHidden/>
    <w:rsid w:val="00F80D42"/>
  </w:style>
  <w:style w:type="paragraph" w:customStyle="1" w:styleId="afffff4">
    <w:name w:val="Служебный"/>
    <w:basedOn w:val="a0"/>
    <w:rsid w:val="00F80D42"/>
  </w:style>
  <w:style w:type="paragraph" w:customStyle="1" w:styleId="a0">
    <w:name w:val="Главы"/>
    <w:basedOn w:val="afffa"/>
    <w:next w:val="a5"/>
    <w:rsid w:val="00F80D42"/>
    <w:pPr>
      <w:numPr>
        <w:numId w:val="23"/>
      </w:num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bCs w:val="0"/>
      <w:snapToGrid w:val="0"/>
      <w:spacing w:val="40"/>
      <w:sz w:val="44"/>
      <w:szCs w:val="44"/>
    </w:rPr>
  </w:style>
  <w:style w:type="character" w:customStyle="1" w:styleId="afffff5">
    <w:name w:val="Подпункт Знак"/>
    <w:rsid w:val="00F80D42"/>
    <w:rPr>
      <w:noProof w:val="0"/>
      <w:sz w:val="28"/>
      <w:lang w:val="ru-RU" w:eastAsia="ru-RU" w:bidi="ar-SA"/>
    </w:rPr>
  </w:style>
  <w:style w:type="paragraph" w:customStyle="1" w:styleId="20">
    <w:name w:val="Пункт2"/>
    <w:basedOn w:val="afa"/>
    <w:link w:val="2f6"/>
    <w:rsid w:val="00F80D42"/>
    <w:pPr>
      <w:keepNext/>
      <w:numPr>
        <w:ilvl w:val="2"/>
        <w:numId w:val="24"/>
      </w:numPr>
      <w:suppressAutoHyphens/>
      <w:spacing w:before="240"/>
      <w:jc w:val="left"/>
      <w:outlineLvl w:val="2"/>
    </w:pPr>
    <w:rPr>
      <w:snapToGrid w:val="0"/>
      <w:sz w:val="28"/>
      <w:szCs w:val="28"/>
      <w:lang w:val="ru-RU"/>
    </w:rPr>
  </w:style>
  <w:style w:type="paragraph" w:customStyle="1" w:styleId="afffff6">
    <w:name w:val="Подподподподпункт"/>
    <w:basedOn w:val="a5"/>
    <w:rsid w:val="00F80D42"/>
    <w:pPr>
      <w:tabs>
        <w:tab w:val="num" w:pos="2835"/>
      </w:tabs>
      <w:spacing w:after="0" w:line="360" w:lineRule="auto"/>
      <w:ind w:left="2835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ConsPlusNonformat">
    <w:name w:val="ConsPlusNonformat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f6">
    <w:name w:val="Пункт2 Знак"/>
    <w:link w:val="20"/>
    <w:rsid w:val="00F80D42"/>
    <w:rPr>
      <w:rFonts w:ascii="Times New Roman" w:eastAsia="Times New Roman" w:hAnsi="Times New Roman" w:cs="Times New Roman"/>
      <w:snapToGrid w:val="0"/>
      <w:sz w:val="28"/>
      <w:szCs w:val="28"/>
      <w:lang w:eastAsia="ru-RU"/>
    </w:rPr>
  </w:style>
  <w:style w:type="character" w:customStyle="1" w:styleId="32">
    <w:name w:val="[Ростех] Наименование Подраздела (Уровень 3) Знак"/>
    <w:link w:val="3"/>
    <w:uiPriority w:val="99"/>
    <w:rsid w:val="00F80D42"/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styleId="afffff7">
    <w:name w:val="Book Title"/>
    <w:uiPriority w:val="33"/>
    <w:qFormat/>
    <w:rsid w:val="00F80D42"/>
    <w:rPr>
      <w:b/>
      <w:bCs/>
      <w:smallCaps/>
      <w:spacing w:val="5"/>
    </w:rPr>
  </w:style>
  <w:style w:type="paragraph" w:customStyle="1" w:styleId="1f2">
    <w:name w:val="[Ростех] Наименование Главы (Уровень 1)"/>
    <w:link w:val="1f3"/>
    <w:uiPriority w:val="99"/>
    <w:qFormat/>
    <w:rsid w:val="00F80D42"/>
    <w:pPr>
      <w:keepNext/>
      <w:keepLines/>
      <w:pageBreakBefore/>
      <w:suppressAutoHyphens/>
      <w:spacing w:before="240" w:after="0" w:line="240" w:lineRule="auto"/>
      <w:jc w:val="center"/>
      <w:outlineLvl w:val="0"/>
    </w:pPr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1f3">
    <w:name w:val="[Ростех] Наименование Главы (Уровень 1) Знак"/>
    <w:link w:val="1f2"/>
    <w:uiPriority w:val="99"/>
    <w:rsid w:val="00F80D42"/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62">
    <w:name w:val="[Ростех] Текст Подпункта подпункта (Уровень 6) Знак"/>
    <w:link w:val="61"/>
    <w:uiPriority w:val="99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02statia2">
    <w:name w:val="02statia2"/>
    <w:basedOn w:val="a5"/>
    <w:rsid w:val="00F80D42"/>
    <w:pPr>
      <w:spacing w:before="120" w:after="0" w:line="320" w:lineRule="atLeast"/>
      <w:ind w:left="2020" w:hanging="880"/>
      <w:jc w:val="both"/>
    </w:pPr>
    <w:rPr>
      <w:rFonts w:ascii="GaramondNarrowC" w:hAnsi="GaramondNarrowC" w:cs="Times New Roman"/>
      <w:color w:val="000000"/>
      <w:sz w:val="21"/>
      <w:szCs w:val="21"/>
    </w:rPr>
  </w:style>
  <w:style w:type="paragraph" w:customStyle="1" w:styleId="a3">
    <w:name w:val="_Нумеров Знак Знак"/>
    <w:basedOn w:val="a5"/>
    <w:uiPriority w:val="99"/>
    <w:rsid w:val="00F80D42"/>
    <w:pPr>
      <w:numPr>
        <w:ilvl w:val="1"/>
        <w:numId w:val="25"/>
      </w:numPr>
      <w:tabs>
        <w:tab w:val="clear" w:pos="1498"/>
        <w:tab w:val="num" w:pos="1858"/>
      </w:tabs>
      <w:spacing w:after="0" w:line="360" w:lineRule="auto"/>
      <w:ind w:left="1858" w:hanging="360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f8">
    <w:name w:val="Подподпункт Знак Знак"/>
    <w:basedOn w:val="aff7"/>
    <w:rsid w:val="00F80D42"/>
    <w:pPr>
      <w:tabs>
        <w:tab w:val="clear" w:pos="851"/>
        <w:tab w:val="clear" w:pos="993"/>
        <w:tab w:val="num" w:pos="927"/>
        <w:tab w:val="num" w:pos="1701"/>
      </w:tabs>
      <w:ind w:left="1701" w:hanging="567"/>
    </w:pPr>
    <w:rPr>
      <w:b w:val="0"/>
      <w:snapToGrid/>
      <w:szCs w:val="28"/>
    </w:rPr>
  </w:style>
  <w:style w:type="paragraph" w:styleId="afffff9">
    <w:name w:val="Revision"/>
    <w:hidden/>
    <w:uiPriority w:val="99"/>
    <w:semiHidden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</w:rPr>
  </w:style>
  <w:style w:type="paragraph" w:customStyle="1" w:styleId="-12">
    <w:name w:val="Цветной список - Акцент 12"/>
    <w:basedOn w:val="a5"/>
    <w:uiPriority w:val="34"/>
    <w:qFormat/>
    <w:rsid w:val="00F80D42"/>
    <w:pPr>
      <w:ind w:left="720"/>
      <w:contextualSpacing/>
    </w:pPr>
    <w:rPr>
      <w:rFonts w:eastAsia="Calibri" w:cs="Times New Roman"/>
      <w:sz w:val="28"/>
      <w:szCs w:val="28"/>
      <w:lang w:eastAsia="en-US"/>
    </w:rPr>
  </w:style>
  <w:style w:type="character" w:customStyle="1" w:styleId="-41">
    <w:name w:val="Пункт-4 Знак1"/>
    <w:link w:val="-4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4">
    <w:name w:val="Знак Знак Знак Знак Знак Знак Знак Знак Знак Знак Знак Знак Знак Знак1 Знак Знак Знак Знак Знак Знак Знак Знак Знак Знак Знак Знак"/>
    <w:basedOn w:val="a5"/>
    <w:rsid w:val="00F80D42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F80D4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46">
    <w:name w:val="[Ростех] Текст Подпункта (следующий абзац) (Уровень 4)"/>
    <w:link w:val="47"/>
    <w:qFormat/>
    <w:rsid w:val="00F80D42"/>
    <w:pPr>
      <w:suppressAutoHyphens/>
      <w:spacing w:before="120" w:after="0" w:line="240" w:lineRule="auto"/>
      <w:ind w:left="1134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7">
    <w:name w:val="[Ростех] Текст Подпункта (следующий абзац) (Уровень 4) Знак"/>
    <w:link w:val="46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table" w:customStyle="1" w:styleId="211">
    <w:name w:val="Сетка таблицы21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a">
    <w:name w:val="No Spacing"/>
    <w:uiPriority w:val="1"/>
    <w:qFormat/>
    <w:rsid w:val="00F80D42"/>
    <w:pPr>
      <w:spacing w:after="0" w:line="240" w:lineRule="auto"/>
    </w:pPr>
    <w:rPr>
      <w:rFonts w:ascii="Calibri" w:eastAsia="Calibri" w:hAnsi="Calibri" w:cs="Times New Roman"/>
    </w:rPr>
  </w:style>
  <w:style w:type="table" w:styleId="-1">
    <w:name w:val="Grid Table 1 Light"/>
    <w:basedOn w:val="a7"/>
    <w:uiPriority w:val="46"/>
    <w:rsid w:val="009D290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11">
    <w:name w:val="Таблица-сетка 1 светлая1"/>
    <w:basedOn w:val="a7"/>
    <w:uiPriority w:val="46"/>
    <w:rsid w:val="00B45BB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2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40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0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141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8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5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5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082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2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96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4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535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3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19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1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483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06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041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123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24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511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03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688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2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24202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8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4.jpeg"/><Relationship Id="rId21" Type="http://schemas.openxmlformats.org/officeDocument/2006/relationships/image" Target="media/image14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1.png"/><Relationship Id="rId16" Type="http://schemas.openxmlformats.org/officeDocument/2006/relationships/image" Target="media/image9.png"/><Relationship Id="rId107" Type="http://schemas.openxmlformats.org/officeDocument/2006/relationships/image" Target="media/image97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pn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3.png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microsoft.com/office/2007/relationships/hdphoto" Target="media/hdphoto2.wdp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png"/><Relationship Id="rId113" Type="http://schemas.microsoft.com/office/2007/relationships/hdphoto" Target="media/hdphoto5.wdp"/><Relationship Id="rId118" Type="http://schemas.openxmlformats.org/officeDocument/2006/relationships/image" Target="media/image105.jpeg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microsoft.com/office/2007/relationships/hdphoto" Target="media/hdphoto1.wdp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103" Type="http://schemas.openxmlformats.org/officeDocument/2006/relationships/image" Target="media/image94.png"/><Relationship Id="rId108" Type="http://schemas.microsoft.com/office/2007/relationships/hdphoto" Target="media/hdphoto4.wdp"/><Relationship Id="rId116" Type="http://schemas.openxmlformats.org/officeDocument/2006/relationships/image" Target="media/image103.png"/><Relationship Id="rId20" Type="http://schemas.openxmlformats.org/officeDocument/2006/relationships/image" Target="media/image13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6" Type="http://schemas.microsoft.com/office/2007/relationships/hdphoto" Target="media/hdphoto3.wdp"/><Relationship Id="rId114" Type="http://schemas.openxmlformats.org/officeDocument/2006/relationships/image" Target="media/image102.png"/><Relationship Id="rId119" Type="http://schemas.openxmlformats.org/officeDocument/2006/relationships/image" Target="media/image106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jpeg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0.png"/><Relationship Id="rId109" Type="http://schemas.openxmlformats.org/officeDocument/2006/relationships/image" Target="media/image98.jpe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0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99.png"/><Relationship Id="rId115" Type="http://schemas.microsoft.com/office/2007/relationships/hdphoto" Target="media/hdphoto6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EC9B79-BD1A-43C6-BAEC-6A8C7A8BC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34</Pages>
  <Words>13664</Words>
  <Characters>77889</Characters>
  <Application>Microsoft Office Word</Application>
  <DocSecurity>0</DocSecurity>
  <Lines>649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91371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В. Гусева</dc:creator>
  <cp:lastModifiedBy>Ведерникова Марина Ивановна</cp:lastModifiedBy>
  <cp:revision>164</cp:revision>
  <cp:lastPrinted>2025-02-18T07:57:00Z</cp:lastPrinted>
  <dcterms:created xsi:type="dcterms:W3CDTF">2023-11-24T08:22:00Z</dcterms:created>
  <dcterms:modified xsi:type="dcterms:W3CDTF">2025-04-07T10:22:00Z</dcterms:modified>
</cp:coreProperties>
</file>